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1B" w:rsidRPr="003D0863" w:rsidRDefault="003E2B1B" w:rsidP="003E2B1B">
      <w:pPr>
        <w:rPr>
          <w:rFonts w:ascii="Tahoma" w:hAnsi="Tahoma" w:cs="Tahoma"/>
          <w:b/>
          <w:bCs/>
          <w:iCs/>
          <w:sz w:val="20"/>
          <w:szCs w:val="20"/>
          <w:lang w:eastAsia="sr-Latn-CS"/>
        </w:rPr>
      </w:pPr>
    </w:p>
    <w:p w:rsidR="006A231E" w:rsidRPr="00FF3C2B" w:rsidRDefault="006A231E" w:rsidP="006A231E">
      <w:pPr>
        <w:pStyle w:val="Heading5"/>
        <w:spacing w:before="0" w:after="0"/>
        <w:ind w:left="57"/>
        <w:rPr>
          <w:rFonts w:ascii="Tahoma" w:hAnsi="Tahoma" w:cs="Tahoma"/>
          <w:b w:val="0"/>
          <w:i w:val="0"/>
          <w:sz w:val="20"/>
          <w:szCs w:val="20"/>
        </w:rPr>
      </w:pPr>
      <w:r>
        <w:rPr>
          <w:rFonts w:ascii="Tahoma" w:hAnsi="Tahoma" w:cs="Tahoma"/>
          <w:b w:val="0"/>
          <w:i w:val="0"/>
          <w:color w:val="000000" w:themeColor="text1"/>
          <w:sz w:val="20"/>
          <w:szCs w:val="20"/>
        </w:rPr>
        <w:t xml:space="preserve">                </w:t>
      </w:r>
      <w:proofErr w:type="spellStart"/>
      <w:r w:rsidRPr="00FF3C2B">
        <w:rPr>
          <w:rFonts w:ascii="Tahoma" w:hAnsi="Tahoma" w:cs="Tahoma"/>
          <w:b w:val="0"/>
          <w:i w:val="0"/>
          <w:sz w:val="20"/>
          <w:szCs w:val="20"/>
        </w:rPr>
        <w:t>Република</w:t>
      </w:r>
      <w:proofErr w:type="spellEnd"/>
      <w:r w:rsidRPr="00FF3C2B">
        <w:rPr>
          <w:rFonts w:ascii="Tahoma" w:hAnsi="Tahoma" w:cs="Tahoma"/>
          <w:b w:val="0"/>
          <w:i w:val="0"/>
          <w:sz w:val="20"/>
          <w:szCs w:val="20"/>
        </w:rPr>
        <w:t xml:space="preserve"> </w:t>
      </w:r>
      <w:proofErr w:type="spellStart"/>
      <w:r w:rsidRPr="00FF3C2B">
        <w:rPr>
          <w:rFonts w:ascii="Tahoma" w:hAnsi="Tahoma" w:cs="Tahoma"/>
          <w:b w:val="0"/>
          <w:i w:val="0"/>
          <w:sz w:val="20"/>
          <w:szCs w:val="20"/>
        </w:rPr>
        <w:t>Србија</w:t>
      </w:r>
      <w:proofErr w:type="spellEnd"/>
    </w:p>
    <w:p w:rsidR="006A231E" w:rsidRPr="00FF3C2B" w:rsidRDefault="006A231E" w:rsidP="006A231E">
      <w:pPr>
        <w:ind w:left="57"/>
        <w:rPr>
          <w:rFonts w:ascii="Tahoma" w:hAnsi="Tahoma" w:cs="Tahoma"/>
          <w:sz w:val="20"/>
          <w:szCs w:val="20"/>
          <w:lang w:val="sr-Cyrl-CS"/>
        </w:rPr>
      </w:pPr>
      <w:r w:rsidRPr="00FF3C2B">
        <w:rPr>
          <w:rFonts w:ascii="Tahoma" w:hAnsi="Tahoma" w:cs="Tahoma"/>
          <w:sz w:val="20"/>
          <w:szCs w:val="20"/>
          <w:lang w:val="sr-Cyrl-CS"/>
        </w:rPr>
        <w:t>ОПШТИНА КЊАЖЕВАЦ</w:t>
      </w:r>
    </w:p>
    <w:p w:rsidR="006A231E" w:rsidRPr="00FF3C2B" w:rsidRDefault="006A231E" w:rsidP="006A231E">
      <w:pPr>
        <w:ind w:left="57"/>
        <w:rPr>
          <w:rFonts w:ascii="Tahoma" w:hAnsi="Tahoma" w:cs="Tahoma"/>
          <w:sz w:val="20"/>
          <w:szCs w:val="20"/>
          <w:lang w:val="sr-Cyrl-CS"/>
        </w:rPr>
      </w:pPr>
      <w:r w:rsidRPr="00FF3C2B">
        <w:rPr>
          <w:rFonts w:ascii="Tahoma" w:hAnsi="Tahoma" w:cs="Tahoma"/>
          <w:sz w:val="20"/>
          <w:szCs w:val="20"/>
          <w:lang w:val="sr-Cyrl-CS"/>
        </w:rPr>
        <w:t>Ул. Милоша Обилића 1.</w:t>
      </w:r>
    </w:p>
    <w:p w:rsidR="006A231E" w:rsidRPr="00FF3C2B" w:rsidRDefault="006A231E" w:rsidP="006A231E">
      <w:pPr>
        <w:pStyle w:val="Heading1"/>
        <w:spacing w:before="0"/>
        <w:ind w:left="57"/>
        <w:rPr>
          <w:rFonts w:ascii="Tahoma" w:hAnsi="Tahoma" w:cs="Tahoma"/>
          <w:b w:val="0"/>
          <w:bCs w:val="0"/>
          <w:color w:val="000000"/>
          <w:sz w:val="20"/>
          <w:szCs w:val="20"/>
        </w:rPr>
      </w:pPr>
      <w:proofErr w:type="spellStart"/>
      <w:r w:rsidRPr="00FF3C2B">
        <w:rPr>
          <w:rFonts w:ascii="Tahoma" w:hAnsi="Tahoma" w:cs="Tahoma"/>
          <w:b w:val="0"/>
          <w:bCs w:val="0"/>
          <w:color w:val="000000"/>
          <w:sz w:val="20"/>
          <w:szCs w:val="20"/>
        </w:rPr>
        <w:t>Број</w:t>
      </w:r>
      <w:proofErr w:type="spellEnd"/>
      <w:r w:rsidRPr="00FF3C2B">
        <w:rPr>
          <w:rFonts w:ascii="Tahoma" w:hAnsi="Tahoma" w:cs="Tahoma"/>
          <w:b w:val="0"/>
          <w:bCs w:val="0"/>
          <w:color w:val="000000"/>
          <w:sz w:val="20"/>
          <w:szCs w:val="20"/>
        </w:rPr>
        <w:t>: 404/1-</w:t>
      </w:r>
      <w:r>
        <w:rPr>
          <w:rFonts w:ascii="Tahoma" w:hAnsi="Tahoma" w:cs="Tahoma"/>
          <w:b w:val="0"/>
          <w:bCs w:val="0"/>
          <w:color w:val="000000" w:themeColor="text1"/>
          <w:sz w:val="20"/>
          <w:szCs w:val="20"/>
        </w:rPr>
        <w:t>6</w:t>
      </w:r>
      <w:r w:rsidRPr="00FF3C2B">
        <w:rPr>
          <w:rFonts w:ascii="Tahoma" w:hAnsi="Tahoma" w:cs="Tahoma"/>
          <w:b w:val="0"/>
          <w:bCs w:val="0"/>
          <w:color w:val="000000"/>
          <w:sz w:val="20"/>
          <w:szCs w:val="20"/>
        </w:rPr>
        <w:t>-</w:t>
      </w:r>
      <w:r>
        <w:rPr>
          <w:rFonts w:ascii="Tahoma" w:hAnsi="Tahoma" w:cs="Tahoma"/>
          <w:b w:val="0"/>
          <w:bCs w:val="0"/>
          <w:color w:val="000000" w:themeColor="text1"/>
          <w:sz w:val="20"/>
          <w:szCs w:val="20"/>
        </w:rPr>
        <w:t>7</w:t>
      </w:r>
      <w:r w:rsidRPr="00FF3C2B">
        <w:rPr>
          <w:rFonts w:ascii="Tahoma" w:hAnsi="Tahoma" w:cs="Tahoma"/>
          <w:b w:val="0"/>
          <w:bCs w:val="0"/>
          <w:color w:val="000000"/>
          <w:sz w:val="20"/>
          <w:szCs w:val="20"/>
        </w:rPr>
        <w:t>/2016-02</w:t>
      </w:r>
    </w:p>
    <w:p w:rsidR="006A231E" w:rsidRPr="00FF3C2B" w:rsidRDefault="006A231E" w:rsidP="006A231E">
      <w:pPr>
        <w:pStyle w:val="Heading5"/>
        <w:spacing w:before="0" w:after="0"/>
        <w:ind w:left="57"/>
        <w:rPr>
          <w:rFonts w:ascii="Tahoma" w:hAnsi="Tahoma" w:cs="Tahoma"/>
          <w:b w:val="0"/>
          <w:i w:val="0"/>
          <w:sz w:val="20"/>
          <w:szCs w:val="20"/>
        </w:rPr>
      </w:pPr>
      <w:r>
        <w:rPr>
          <w:rFonts w:ascii="Tahoma" w:hAnsi="Tahoma" w:cs="Tahoma"/>
          <w:b w:val="0"/>
          <w:i w:val="0"/>
          <w:color w:val="000000" w:themeColor="text1"/>
          <w:sz w:val="20"/>
          <w:szCs w:val="20"/>
        </w:rPr>
        <w:t xml:space="preserve">                </w:t>
      </w:r>
      <w:proofErr w:type="spellStart"/>
      <w:r w:rsidRPr="00FF3C2B">
        <w:rPr>
          <w:rFonts w:ascii="Tahoma" w:hAnsi="Tahoma" w:cs="Tahoma"/>
          <w:b w:val="0"/>
          <w:i w:val="0"/>
          <w:sz w:val="20"/>
          <w:szCs w:val="20"/>
        </w:rPr>
        <w:t>Дана</w:t>
      </w:r>
      <w:proofErr w:type="spellEnd"/>
      <w:r w:rsidRPr="00FF3C2B">
        <w:rPr>
          <w:rFonts w:ascii="Tahoma" w:hAnsi="Tahoma" w:cs="Tahoma"/>
          <w:b w:val="0"/>
          <w:i w:val="0"/>
          <w:sz w:val="20"/>
          <w:szCs w:val="20"/>
        </w:rPr>
        <w:t>: 1</w:t>
      </w:r>
      <w:r>
        <w:rPr>
          <w:rFonts w:ascii="Tahoma" w:hAnsi="Tahoma" w:cs="Tahoma"/>
          <w:b w:val="0"/>
          <w:i w:val="0"/>
          <w:color w:val="000000" w:themeColor="text1"/>
          <w:sz w:val="20"/>
          <w:szCs w:val="20"/>
        </w:rPr>
        <w:t>8</w:t>
      </w:r>
      <w:r w:rsidRPr="00FF3C2B">
        <w:rPr>
          <w:rFonts w:ascii="Tahoma" w:hAnsi="Tahoma" w:cs="Tahoma"/>
          <w:b w:val="0"/>
          <w:i w:val="0"/>
          <w:sz w:val="20"/>
          <w:szCs w:val="20"/>
        </w:rPr>
        <w:t xml:space="preserve">.03.2016. </w:t>
      </w:r>
      <w:proofErr w:type="spellStart"/>
      <w:proofErr w:type="gramStart"/>
      <w:r w:rsidRPr="00FF3C2B">
        <w:rPr>
          <w:rFonts w:ascii="Tahoma" w:hAnsi="Tahoma" w:cs="Tahoma"/>
          <w:b w:val="0"/>
          <w:i w:val="0"/>
          <w:sz w:val="20"/>
          <w:szCs w:val="20"/>
        </w:rPr>
        <w:t>године</w:t>
      </w:r>
      <w:proofErr w:type="spellEnd"/>
      <w:proofErr w:type="gramEnd"/>
    </w:p>
    <w:p w:rsidR="006A231E" w:rsidRPr="00FF3C2B" w:rsidRDefault="006A231E" w:rsidP="006A231E">
      <w:pPr>
        <w:autoSpaceDE w:val="0"/>
        <w:autoSpaceDN w:val="0"/>
        <w:adjustRightInd w:val="0"/>
        <w:ind w:left="57"/>
        <w:rPr>
          <w:rFonts w:ascii="Tahoma" w:hAnsi="Tahoma" w:cs="Tahoma"/>
          <w:bCs/>
          <w:sz w:val="20"/>
          <w:szCs w:val="20"/>
        </w:rPr>
      </w:pPr>
      <w:r w:rsidRPr="00FF3C2B">
        <w:rPr>
          <w:rFonts w:ascii="Tahoma" w:hAnsi="Tahoma" w:cs="Tahoma"/>
          <w:sz w:val="20"/>
          <w:szCs w:val="20"/>
          <w:lang w:val="sr-Cyrl-CS"/>
        </w:rPr>
        <w:t>К њ а ж е в а ц</w:t>
      </w:r>
    </w:p>
    <w:p w:rsidR="003E2B1B" w:rsidRPr="006A231E" w:rsidRDefault="003E2B1B" w:rsidP="003E2B1B">
      <w:pPr>
        <w:jc w:val="center"/>
        <w:rPr>
          <w:rFonts w:ascii="Tahoma" w:hAnsi="Tahoma" w:cs="Tahoma"/>
          <w:b/>
          <w:bCs/>
          <w:iCs/>
          <w:sz w:val="20"/>
          <w:szCs w:val="20"/>
          <w:lang w:eastAsia="sr-Latn-CS"/>
        </w:rPr>
      </w:pPr>
    </w:p>
    <w:p w:rsidR="003E2B1B" w:rsidRPr="006A231E" w:rsidRDefault="003E2B1B" w:rsidP="003E2B1B">
      <w:pPr>
        <w:rPr>
          <w:rFonts w:ascii="Tahoma" w:hAnsi="Tahoma" w:cs="Tahoma"/>
          <w:noProof/>
          <w:sz w:val="20"/>
          <w:szCs w:val="20"/>
        </w:rPr>
      </w:pPr>
      <w:r w:rsidRPr="006A231E">
        <w:rPr>
          <w:rFonts w:ascii="Tahoma" w:hAnsi="Tahoma" w:cs="Tahoma"/>
          <w:noProof/>
          <w:sz w:val="20"/>
          <w:szCs w:val="20"/>
        </w:rPr>
        <w:t xml:space="preserve">         На основу члана </w:t>
      </w:r>
      <w:r w:rsidR="006A231E" w:rsidRPr="006A231E">
        <w:rPr>
          <w:rFonts w:ascii="Tahoma" w:hAnsi="Tahoma" w:cs="Tahoma"/>
          <w:noProof/>
          <w:sz w:val="20"/>
          <w:szCs w:val="20"/>
          <w:lang/>
        </w:rPr>
        <w:t>55</w:t>
      </w:r>
      <w:r w:rsidRPr="006A231E">
        <w:rPr>
          <w:rFonts w:ascii="Tahoma" w:hAnsi="Tahoma" w:cs="Tahoma"/>
          <w:noProof/>
          <w:sz w:val="20"/>
          <w:szCs w:val="20"/>
        </w:rPr>
        <w:t xml:space="preserve">. </w:t>
      </w:r>
      <w:r w:rsidR="006A231E" w:rsidRPr="006A231E">
        <w:rPr>
          <w:rFonts w:ascii="Tahoma" w:hAnsi="Tahoma" w:cs="Tahoma"/>
          <w:noProof/>
          <w:sz w:val="20"/>
          <w:szCs w:val="20"/>
          <w:lang/>
        </w:rPr>
        <w:t xml:space="preserve">став 1. тачка 7, а у вези са чланом 36. став 1. тачка 2. </w:t>
      </w:r>
      <w:r w:rsidRPr="006A231E">
        <w:rPr>
          <w:rFonts w:ascii="Tahoma" w:hAnsi="Tahoma" w:cs="Tahoma"/>
          <w:noProof/>
          <w:sz w:val="20"/>
          <w:szCs w:val="20"/>
        </w:rPr>
        <w:t>Закона о јавним набавкама (''Сл. гласник РС'', број 124/2012</w:t>
      </w:r>
      <w:r w:rsidR="00B83398" w:rsidRPr="006A231E">
        <w:rPr>
          <w:rFonts w:ascii="Tahoma" w:hAnsi="Tahoma" w:cs="Tahoma"/>
          <w:noProof/>
          <w:sz w:val="20"/>
          <w:szCs w:val="20"/>
        </w:rPr>
        <w:t>, 14/2015 и 68/2015</w:t>
      </w:r>
      <w:r w:rsidRPr="006A231E">
        <w:rPr>
          <w:rFonts w:ascii="Tahoma" w:hAnsi="Tahoma" w:cs="Tahoma"/>
          <w:noProof/>
          <w:sz w:val="20"/>
          <w:szCs w:val="20"/>
        </w:rPr>
        <w:t xml:space="preserve">), Комисија за спровођење поступка јавне набавке мале вредности </w:t>
      </w:r>
      <w:r w:rsidR="00FB45AC" w:rsidRPr="006A231E">
        <w:rPr>
          <w:rFonts w:ascii="Tahoma" w:hAnsi="Tahoma" w:cs="Tahoma"/>
          <w:noProof/>
          <w:sz w:val="20"/>
          <w:szCs w:val="20"/>
        </w:rPr>
        <w:t xml:space="preserve">услуге- </w:t>
      </w:r>
      <w:r w:rsidR="006A231E" w:rsidRPr="006A231E">
        <w:rPr>
          <w:rFonts w:ascii="Tahoma" w:hAnsi="Tahoma" w:cs="Tahoma"/>
          <w:sz w:val="20"/>
          <w:szCs w:val="20"/>
          <w:lang w:val="sr-Cyrl-CS"/>
        </w:rPr>
        <w:t xml:space="preserve">одржавање </w:t>
      </w:r>
      <w:proofErr w:type="spellStart"/>
      <w:r w:rsidR="006A231E" w:rsidRPr="006A231E">
        <w:rPr>
          <w:rFonts w:ascii="Tahoma" w:hAnsi="Tahoma" w:cs="Tahoma"/>
          <w:sz w:val="20"/>
          <w:szCs w:val="20"/>
        </w:rPr>
        <w:t>апликативног</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решења</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за</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пружање</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техничке</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подршке</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удаљеним</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приступом</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за</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потребе</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локалне</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пореске</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администрације</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Општинске</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управе</w:t>
      </w:r>
      <w:proofErr w:type="spellEnd"/>
      <w:r w:rsidR="006A231E" w:rsidRPr="006A231E">
        <w:rPr>
          <w:rFonts w:ascii="Tahoma" w:hAnsi="Tahoma" w:cs="Tahoma"/>
          <w:sz w:val="20"/>
          <w:szCs w:val="20"/>
          <w:lang/>
        </w:rPr>
        <w:t xml:space="preserve"> Књажевац</w:t>
      </w:r>
      <w:r w:rsidRPr="006A231E">
        <w:rPr>
          <w:rFonts w:ascii="Tahoma" w:hAnsi="Tahoma" w:cs="Tahoma"/>
          <w:noProof/>
          <w:sz w:val="20"/>
          <w:szCs w:val="20"/>
        </w:rPr>
        <w:t>, број ЈН 404/1-</w:t>
      </w:r>
      <w:r w:rsidR="006A231E" w:rsidRPr="006A231E">
        <w:rPr>
          <w:rFonts w:ascii="Tahoma" w:hAnsi="Tahoma" w:cs="Tahoma"/>
          <w:noProof/>
          <w:sz w:val="20"/>
          <w:szCs w:val="20"/>
          <w:lang/>
        </w:rPr>
        <w:t>6</w:t>
      </w:r>
      <w:r w:rsidRPr="006A231E">
        <w:rPr>
          <w:rFonts w:ascii="Tahoma" w:hAnsi="Tahoma" w:cs="Tahoma"/>
          <w:noProof/>
          <w:sz w:val="20"/>
          <w:szCs w:val="20"/>
        </w:rPr>
        <w:t>/201</w:t>
      </w:r>
      <w:r w:rsidR="00B83398" w:rsidRPr="006A231E">
        <w:rPr>
          <w:rFonts w:ascii="Tahoma" w:hAnsi="Tahoma" w:cs="Tahoma"/>
          <w:noProof/>
          <w:sz w:val="20"/>
          <w:szCs w:val="20"/>
        </w:rPr>
        <w:t>6</w:t>
      </w:r>
      <w:r w:rsidRPr="006A231E">
        <w:rPr>
          <w:rFonts w:ascii="Tahoma" w:hAnsi="Tahoma" w:cs="Tahoma"/>
          <w:noProof/>
          <w:sz w:val="20"/>
          <w:szCs w:val="20"/>
        </w:rPr>
        <w:t>-0</w:t>
      </w:r>
      <w:r w:rsidR="00D824EB" w:rsidRPr="006A231E">
        <w:rPr>
          <w:rFonts w:ascii="Tahoma" w:hAnsi="Tahoma" w:cs="Tahoma"/>
          <w:noProof/>
          <w:sz w:val="20"/>
          <w:szCs w:val="20"/>
        </w:rPr>
        <w:t>2</w:t>
      </w:r>
      <w:r w:rsidRPr="006A231E">
        <w:rPr>
          <w:rFonts w:ascii="Tahoma" w:hAnsi="Tahoma" w:cs="Tahoma"/>
          <w:noProof/>
          <w:sz w:val="20"/>
          <w:szCs w:val="20"/>
        </w:rPr>
        <w:t>, објављује</w:t>
      </w:r>
    </w:p>
    <w:p w:rsidR="00126A4C" w:rsidRPr="006A231E" w:rsidRDefault="00126A4C" w:rsidP="00126A4C">
      <w:pPr>
        <w:jc w:val="center"/>
        <w:rPr>
          <w:rFonts w:ascii="Tahoma" w:hAnsi="Tahoma" w:cs="Tahoma"/>
          <w:b/>
          <w:bCs/>
          <w:iCs/>
          <w:sz w:val="22"/>
          <w:szCs w:val="22"/>
          <w:lang w:val="sr-Cyrl-CS" w:eastAsia="sr-Latn-CS"/>
        </w:rPr>
      </w:pPr>
    </w:p>
    <w:p w:rsidR="006A231E" w:rsidRPr="006A231E" w:rsidRDefault="006A231E" w:rsidP="00B83398">
      <w:pPr>
        <w:jc w:val="center"/>
        <w:rPr>
          <w:rFonts w:ascii="Tahoma" w:hAnsi="Tahoma" w:cs="Tahoma"/>
          <w:b/>
          <w:bCs/>
          <w:iCs/>
          <w:sz w:val="22"/>
          <w:szCs w:val="22"/>
          <w:lang w:eastAsia="sr-Latn-CS"/>
        </w:rPr>
      </w:pPr>
      <w:r w:rsidRPr="006A231E">
        <w:rPr>
          <w:rFonts w:ascii="Tahoma" w:hAnsi="Tahoma" w:cs="Tahoma"/>
          <w:b/>
          <w:bCs/>
          <w:iCs/>
          <w:sz w:val="22"/>
          <w:szCs w:val="22"/>
          <w:lang w:eastAsia="sr-Latn-CS"/>
        </w:rPr>
        <w:t xml:space="preserve">ОБАВЕШТЕЊЕ О ПОКРЕТАЊУ ПРЕГОВАРАЧКОГ ПОСТУПКА </w:t>
      </w:r>
    </w:p>
    <w:p w:rsidR="00B83398" w:rsidRPr="006A231E" w:rsidRDefault="006A231E" w:rsidP="00B83398">
      <w:pPr>
        <w:jc w:val="center"/>
        <w:rPr>
          <w:rFonts w:ascii="Tahoma" w:hAnsi="Tahoma" w:cs="Tahoma"/>
          <w:sz w:val="22"/>
          <w:szCs w:val="22"/>
          <w:lang/>
        </w:rPr>
      </w:pPr>
      <w:r w:rsidRPr="006A231E">
        <w:rPr>
          <w:rFonts w:ascii="Tahoma" w:hAnsi="Tahoma" w:cs="Tahoma"/>
          <w:b/>
          <w:bCs/>
          <w:iCs/>
          <w:sz w:val="22"/>
          <w:szCs w:val="22"/>
          <w:lang w:eastAsia="sr-Latn-CS"/>
        </w:rPr>
        <w:t>БЕЗ ОБЈАВЉИВАЊА ПОЗИВА ЗА ПОДНОШЕЊЕ ПОНУДА</w:t>
      </w:r>
    </w:p>
    <w:p w:rsidR="00B83398" w:rsidRPr="00B571DA" w:rsidRDefault="00B83398" w:rsidP="00B83398">
      <w:pPr>
        <w:autoSpaceDE w:val="0"/>
        <w:autoSpaceDN w:val="0"/>
        <w:adjustRightInd w:val="0"/>
        <w:jc w:val="both"/>
        <w:rPr>
          <w:rFonts w:ascii="Tahoma" w:hAnsi="Tahoma" w:cs="Tahoma"/>
          <w:sz w:val="18"/>
          <w:szCs w:val="18"/>
          <w:lang w:val="sr-Cyrl-CS"/>
        </w:rPr>
      </w:pPr>
    </w:p>
    <w:p w:rsidR="00B83398" w:rsidRPr="006A231E" w:rsidRDefault="00B83398" w:rsidP="00B83398">
      <w:pPr>
        <w:numPr>
          <w:ilvl w:val="0"/>
          <w:numId w:val="1"/>
        </w:numPr>
        <w:suppressAutoHyphens w:val="0"/>
        <w:autoSpaceDE w:val="0"/>
        <w:autoSpaceDN w:val="0"/>
        <w:adjustRightInd w:val="0"/>
        <w:spacing w:line="240" w:lineRule="auto"/>
        <w:jc w:val="both"/>
        <w:rPr>
          <w:rFonts w:ascii="Tahoma" w:hAnsi="Tahoma" w:cs="Tahoma"/>
          <w:b/>
          <w:sz w:val="20"/>
          <w:szCs w:val="20"/>
          <w:lang w:val="sr-Cyrl-CS"/>
        </w:rPr>
      </w:pPr>
      <w:r w:rsidRPr="006A231E">
        <w:rPr>
          <w:rFonts w:ascii="Tahoma" w:hAnsi="Tahoma" w:cs="Tahoma"/>
          <w:b/>
          <w:sz w:val="20"/>
          <w:szCs w:val="20"/>
          <w:lang w:val="sr-Cyrl-CS"/>
        </w:rPr>
        <w:t>ПОДАЦИ О НАРУЧИОЦУ</w:t>
      </w:r>
    </w:p>
    <w:p w:rsidR="00B83398" w:rsidRPr="00B571DA" w:rsidRDefault="00B83398" w:rsidP="00B83398">
      <w:pPr>
        <w:autoSpaceDE w:val="0"/>
        <w:autoSpaceDN w:val="0"/>
        <w:adjustRightInd w:val="0"/>
        <w:ind w:left="720"/>
        <w:jc w:val="both"/>
        <w:rPr>
          <w:rFonts w:ascii="Tahoma" w:hAnsi="Tahoma" w:cs="Tahoma"/>
          <w:b/>
          <w:sz w:val="18"/>
          <w:szCs w:val="18"/>
          <w:lang w:val="sr-Cyrl-CS"/>
        </w:rPr>
      </w:pPr>
    </w:p>
    <w:p w:rsidR="00B83398" w:rsidRPr="00B571DA" w:rsidRDefault="00B83398" w:rsidP="00B83398">
      <w:pPr>
        <w:autoSpaceDE w:val="0"/>
        <w:autoSpaceDN w:val="0"/>
        <w:adjustRightInd w:val="0"/>
        <w:ind w:left="720"/>
        <w:jc w:val="both"/>
        <w:rPr>
          <w:rFonts w:ascii="Tahoma" w:hAnsi="Tahoma" w:cs="Tahoma"/>
          <w:sz w:val="18"/>
          <w:szCs w:val="18"/>
          <w:lang w:val="sr-Cyrl-CS"/>
        </w:rPr>
      </w:pPr>
      <w:r w:rsidRPr="00B571DA">
        <w:rPr>
          <w:rFonts w:ascii="Tahoma" w:hAnsi="Tahoma" w:cs="Tahoma"/>
          <w:sz w:val="18"/>
          <w:szCs w:val="18"/>
          <w:lang w:val="sr-Cyrl-CS"/>
        </w:rPr>
        <w:t>Општина Књажевац, улица Милоша Обилића 1, 19350 Књажевац</w:t>
      </w:r>
    </w:p>
    <w:p w:rsidR="00B83398" w:rsidRPr="00B571DA" w:rsidRDefault="00B83398" w:rsidP="00B83398">
      <w:pPr>
        <w:autoSpaceDE w:val="0"/>
        <w:autoSpaceDN w:val="0"/>
        <w:adjustRightInd w:val="0"/>
        <w:jc w:val="both"/>
        <w:rPr>
          <w:rFonts w:ascii="Tahoma" w:hAnsi="Tahoma" w:cs="Tahoma"/>
          <w:sz w:val="18"/>
          <w:szCs w:val="18"/>
          <w:lang w:val="sr-Cyrl-CS"/>
        </w:rPr>
      </w:pPr>
      <w:r w:rsidRPr="00B571DA">
        <w:rPr>
          <w:rFonts w:ascii="Tahoma" w:hAnsi="Tahoma" w:cs="Tahoma"/>
          <w:sz w:val="18"/>
          <w:szCs w:val="18"/>
        </w:rPr>
        <w:tab/>
        <w:t xml:space="preserve">ПИБ </w:t>
      </w:r>
      <w:r w:rsidRPr="00B571DA">
        <w:rPr>
          <w:rFonts w:ascii="Tahoma" w:hAnsi="Tahoma" w:cs="Tahoma"/>
          <w:sz w:val="18"/>
          <w:szCs w:val="18"/>
          <w:lang w:val="sr-Cyrl-CS"/>
        </w:rPr>
        <w:t>102106760</w:t>
      </w:r>
      <w:r w:rsidRPr="00B571DA">
        <w:rPr>
          <w:rFonts w:ascii="Tahoma" w:hAnsi="Tahoma" w:cs="Tahoma"/>
          <w:sz w:val="18"/>
          <w:szCs w:val="18"/>
        </w:rPr>
        <w:t xml:space="preserve">, </w:t>
      </w:r>
      <w:proofErr w:type="spellStart"/>
      <w:r w:rsidRPr="00B571DA">
        <w:rPr>
          <w:rFonts w:ascii="Tahoma" w:hAnsi="Tahoma" w:cs="Tahoma"/>
          <w:sz w:val="18"/>
          <w:szCs w:val="18"/>
        </w:rPr>
        <w:t>Матични</w:t>
      </w:r>
      <w:proofErr w:type="spellEnd"/>
      <w:r w:rsidRPr="00B571DA">
        <w:rPr>
          <w:rFonts w:ascii="Tahoma" w:hAnsi="Tahoma" w:cs="Tahoma"/>
          <w:sz w:val="18"/>
          <w:szCs w:val="18"/>
        </w:rPr>
        <w:t xml:space="preserve"> </w:t>
      </w:r>
      <w:proofErr w:type="spellStart"/>
      <w:r w:rsidRPr="00B571DA">
        <w:rPr>
          <w:rFonts w:ascii="Tahoma" w:hAnsi="Tahoma" w:cs="Tahoma"/>
          <w:sz w:val="18"/>
          <w:szCs w:val="18"/>
        </w:rPr>
        <w:t>број</w:t>
      </w:r>
      <w:proofErr w:type="spellEnd"/>
      <w:r w:rsidRPr="00B571DA">
        <w:rPr>
          <w:rFonts w:ascii="Tahoma" w:hAnsi="Tahoma" w:cs="Tahoma"/>
          <w:sz w:val="18"/>
          <w:szCs w:val="18"/>
        </w:rPr>
        <w:t xml:space="preserve"> </w:t>
      </w:r>
      <w:r w:rsidRPr="00B571DA">
        <w:rPr>
          <w:rFonts w:ascii="Tahoma" w:hAnsi="Tahoma" w:cs="Tahoma"/>
          <w:sz w:val="18"/>
          <w:szCs w:val="18"/>
          <w:lang w:val="sr-Cyrl-CS"/>
        </w:rPr>
        <w:t>07212674</w:t>
      </w:r>
    </w:p>
    <w:p w:rsidR="00B83398" w:rsidRPr="00B571DA" w:rsidRDefault="00B83398" w:rsidP="00B83398">
      <w:pPr>
        <w:autoSpaceDE w:val="0"/>
        <w:autoSpaceDN w:val="0"/>
        <w:adjustRightInd w:val="0"/>
        <w:jc w:val="both"/>
        <w:rPr>
          <w:rFonts w:ascii="Tahoma" w:hAnsi="Tahoma" w:cs="Tahoma"/>
          <w:sz w:val="18"/>
          <w:szCs w:val="18"/>
          <w:lang w:val="sr-Latn-CS"/>
        </w:rPr>
      </w:pPr>
      <w:r w:rsidRPr="00B571DA">
        <w:rPr>
          <w:rFonts w:ascii="Tahoma" w:hAnsi="Tahoma" w:cs="Tahoma"/>
          <w:sz w:val="18"/>
          <w:szCs w:val="18"/>
          <w:lang w:val="sr-Latn-CS"/>
        </w:rPr>
        <w:tab/>
      </w:r>
    </w:p>
    <w:p w:rsidR="00B83398" w:rsidRPr="00B571DA" w:rsidRDefault="00B83398" w:rsidP="00B83398">
      <w:pPr>
        <w:autoSpaceDE w:val="0"/>
        <w:autoSpaceDN w:val="0"/>
        <w:adjustRightInd w:val="0"/>
        <w:ind w:firstLine="360"/>
        <w:jc w:val="both"/>
        <w:rPr>
          <w:rFonts w:ascii="Tahoma" w:hAnsi="Tahoma" w:cs="Tahoma"/>
          <w:sz w:val="18"/>
          <w:szCs w:val="18"/>
        </w:rPr>
      </w:pPr>
      <w:r w:rsidRPr="00B571DA">
        <w:rPr>
          <w:rFonts w:ascii="Tahoma" w:hAnsi="Tahoma" w:cs="Tahoma"/>
          <w:b/>
          <w:sz w:val="18"/>
          <w:szCs w:val="18"/>
          <w:lang w:val="sr-Cyrl-CS"/>
        </w:rPr>
        <w:t>Врста наручиоца:</w:t>
      </w:r>
      <w:r w:rsidRPr="00B571DA">
        <w:rPr>
          <w:rFonts w:ascii="Tahoma" w:hAnsi="Tahoma" w:cs="Tahoma"/>
          <w:sz w:val="18"/>
          <w:szCs w:val="18"/>
          <w:lang w:val="sr-Cyrl-CS"/>
        </w:rPr>
        <w:t xml:space="preserve"> Јединица локалне самоуправе. </w:t>
      </w:r>
      <w:r w:rsidR="00307929" w:rsidRPr="00B571DA">
        <w:rPr>
          <w:rFonts w:ascii="Tahoma" w:hAnsi="Tahoma" w:cs="Tahoma"/>
          <w:sz w:val="18"/>
          <w:szCs w:val="18"/>
          <w:lang w:val="sr-Cyrl-CS"/>
        </w:rPr>
        <w:fldChar w:fldCharType="begin"/>
      </w:r>
      <w:r w:rsidRPr="00B571DA">
        <w:rPr>
          <w:rFonts w:ascii="Tahoma" w:hAnsi="Tahoma" w:cs="Tahoma"/>
          <w:sz w:val="18"/>
          <w:szCs w:val="18"/>
          <w:lang w:val="sr-Cyrl-CS"/>
        </w:rPr>
        <w:instrText xml:space="preserve"> HYPERLINK "http://www.</w:instrText>
      </w:r>
      <w:r w:rsidRPr="00B571DA">
        <w:rPr>
          <w:rFonts w:ascii="Tahoma" w:hAnsi="Tahoma" w:cs="Tahoma"/>
          <w:sz w:val="18"/>
          <w:szCs w:val="18"/>
        </w:rPr>
        <w:instrText>knjazevac.rs</w:instrText>
      </w:r>
      <w:r w:rsidRPr="00B571DA">
        <w:rPr>
          <w:rFonts w:ascii="Tahoma" w:hAnsi="Tahoma" w:cs="Tahoma"/>
          <w:sz w:val="18"/>
          <w:szCs w:val="18"/>
          <w:lang w:val="sr-Cyrl-CS"/>
        </w:rPr>
        <w:instrText xml:space="preserve">" </w:instrText>
      </w:r>
      <w:r w:rsidR="00307929" w:rsidRPr="00B571DA">
        <w:rPr>
          <w:rFonts w:ascii="Tahoma" w:hAnsi="Tahoma" w:cs="Tahoma"/>
          <w:sz w:val="18"/>
          <w:szCs w:val="18"/>
          <w:lang w:val="sr-Cyrl-CS"/>
        </w:rPr>
        <w:fldChar w:fldCharType="separate"/>
      </w:r>
      <w:r w:rsidRPr="00B571DA">
        <w:rPr>
          <w:rStyle w:val="Hyperlink"/>
          <w:rFonts w:ascii="Tahoma" w:hAnsi="Tahoma" w:cs="Tahoma"/>
          <w:sz w:val="18"/>
          <w:szCs w:val="18"/>
          <w:lang w:val="sr-Cyrl-CS"/>
        </w:rPr>
        <w:t>www.</w:t>
      </w:r>
      <w:proofErr w:type="spellStart"/>
      <w:r w:rsidRPr="00B571DA">
        <w:rPr>
          <w:rStyle w:val="Hyperlink"/>
          <w:rFonts w:ascii="Tahoma" w:hAnsi="Tahoma" w:cs="Tahoma"/>
          <w:sz w:val="18"/>
          <w:szCs w:val="18"/>
        </w:rPr>
        <w:t>knjazevac.rs</w:t>
      </w:r>
      <w:proofErr w:type="spellEnd"/>
      <w:r w:rsidR="00307929" w:rsidRPr="00B571DA">
        <w:rPr>
          <w:rFonts w:ascii="Tahoma" w:hAnsi="Tahoma" w:cs="Tahoma"/>
          <w:sz w:val="18"/>
          <w:szCs w:val="18"/>
          <w:lang w:val="sr-Cyrl-CS"/>
        </w:rPr>
        <w:fldChar w:fldCharType="end"/>
      </w:r>
      <w:r w:rsidRPr="00B571DA">
        <w:rPr>
          <w:rFonts w:ascii="Tahoma" w:hAnsi="Tahoma" w:cs="Tahoma"/>
          <w:sz w:val="18"/>
          <w:szCs w:val="18"/>
        </w:rPr>
        <w:t xml:space="preserve"> </w:t>
      </w:r>
    </w:p>
    <w:p w:rsidR="00B83398" w:rsidRPr="00B571DA" w:rsidRDefault="00B83398" w:rsidP="00B83398">
      <w:pPr>
        <w:autoSpaceDE w:val="0"/>
        <w:autoSpaceDN w:val="0"/>
        <w:adjustRightInd w:val="0"/>
        <w:jc w:val="both"/>
        <w:rPr>
          <w:rFonts w:ascii="Tahoma" w:hAnsi="Tahoma" w:cs="Tahoma"/>
          <w:sz w:val="18"/>
          <w:szCs w:val="18"/>
        </w:rPr>
      </w:pPr>
    </w:p>
    <w:p w:rsidR="00B83398" w:rsidRPr="006A231E" w:rsidRDefault="00B83398" w:rsidP="00B83398">
      <w:pPr>
        <w:numPr>
          <w:ilvl w:val="0"/>
          <w:numId w:val="1"/>
        </w:numPr>
        <w:suppressAutoHyphens w:val="0"/>
        <w:autoSpaceDE w:val="0"/>
        <w:autoSpaceDN w:val="0"/>
        <w:adjustRightInd w:val="0"/>
        <w:spacing w:line="240" w:lineRule="auto"/>
        <w:jc w:val="both"/>
        <w:rPr>
          <w:rFonts w:ascii="Tahoma" w:hAnsi="Tahoma" w:cs="Tahoma"/>
          <w:b/>
          <w:sz w:val="20"/>
          <w:szCs w:val="20"/>
        </w:rPr>
      </w:pPr>
      <w:r w:rsidRPr="006A231E">
        <w:rPr>
          <w:rFonts w:ascii="Tahoma" w:hAnsi="Tahoma" w:cs="Tahoma"/>
          <w:b/>
          <w:sz w:val="20"/>
          <w:szCs w:val="20"/>
        </w:rPr>
        <w:t>ВРСТА ПОСТУПКА</w:t>
      </w:r>
    </w:p>
    <w:p w:rsidR="00B83398" w:rsidRPr="00B571DA" w:rsidRDefault="00B83398" w:rsidP="00B83398">
      <w:pPr>
        <w:autoSpaceDE w:val="0"/>
        <w:autoSpaceDN w:val="0"/>
        <w:adjustRightInd w:val="0"/>
        <w:ind w:left="720"/>
        <w:jc w:val="both"/>
        <w:rPr>
          <w:rFonts w:ascii="Tahoma" w:hAnsi="Tahoma" w:cs="Tahoma"/>
          <w:b/>
          <w:sz w:val="18"/>
          <w:szCs w:val="18"/>
        </w:rPr>
      </w:pPr>
    </w:p>
    <w:p w:rsidR="00B83398" w:rsidRPr="00B571DA" w:rsidRDefault="00B83398" w:rsidP="00B83398">
      <w:pPr>
        <w:autoSpaceDE w:val="0"/>
        <w:autoSpaceDN w:val="0"/>
        <w:adjustRightInd w:val="0"/>
        <w:jc w:val="both"/>
        <w:rPr>
          <w:rFonts w:ascii="Tahoma" w:hAnsi="Tahoma" w:cs="Tahoma"/>
          <w:sz w:val="18"/>
          <w:szCs w:val="18"/>
          <w:lang w:val="sr-Cyrl-CS"/>
        </w:rPr>
      </w:pPr>
      <w:r w:rsidRPr="00B571DA">
        <w:rPr>
          <w:rFonts w:ascii="Tahoma" w:hAnsi="Tahoma" w:cs="Tahoma"/>
          <w:sz w:val="18"/>
          <w:szCs w:val="18"/>
        </w:rPr>
        <w:tab/>
      </w:r>
      <w:proofErr w:type="spellStart"/>
      <w:proofErr w:type="gramStart"/>
      <w:r w:rsidRPr="00B571DA">
        <w:rPr>
          <w:rFonts w:ascii="Tahoma" w:hAnsi="Tahoma" w:cs="Tahoma"/>
          <w:sz w:val="18"/>
          <w:szCs w:val="18"/>
        </w:rPr>
        <w:t>Поступак</w:t>
      </w:r>
      <w:proofErr w:type="spellEnd"/>
      <w:r w:rsidRPr="00B571DA">
        <w:rPr>
          <w:rFonts w:ascii="Tahoma" w:hAnsi="Tahoma" w:cs="Tahoma"/>
          <w:sz w:val="18"/>
          <w:szCs w:val="18"/>
        </w:rPr>
        <w:t xml:space="preserve"> </w:t>
      </w:r>
      <w:proofErr w:type="spellStart"/>
      <w:r w:rsidRPr="00B571DA">
        <w:rPr>
          <w:rFonts w:ascii="Tahoma" w:hAnsi="Tahoma" w:cs="Tahoma"/>
          <w:sz w:val="18"/>
          <w:szCs w:val="18"/>
        </w:rPr>
        <w:t>јавне</w:t>
      </w:r>
      <w:proofErr w:type="spellEnd"/>
      <w:r w:rsidRPr="00B571DA">
        <w:rPr>
          <w:rFonts w:ascii="Tahoma" w:hAnsi="Tahoma" w:cs="Tahoma"/>
          <w:sz w:val="18"/>
          <w:szCs w:val="18"/>
        </w:rPr>
        <w:t xml:space="preserve"> </w:t>
      </w:r>
      <w:proofErr w:type="spellStart"/>
      <w:r w:rsidRPr="00B571DA">
        <w:rPr>
          <w:rFonts w:ascii="Tahoma" w:hAnsi="Tahoma" w:cs="Tahoma"/>
          <w:sz w:val="18"/>
          <w:szCs w:val="18"/>
        </w:rPr>
        <w:t>набавке</w:t>
      </w:r>
      <w:proofErr w:type="spellEnd"/>
      <w:r w:rsidRPr="00B571DA">
        <w:rPr>
          <w:rFonts w:ascii="Tahoma" w:hAnsi="Tahoma" w:cs="Tahoma"/>
          <w:sz w:val="18"/>
          <w:szCs w:val="18"/>
        </w:rPr>
        <w:t xml:space="preserve"> </w:t>
      </w:r>
      <w:proofErr w:type="spellStart"/>
      <w:r w:rsidRPr="00B571DA">
        <w:rPr>
          <w:rFonts w:ascii="Tahoma" w:hAnsi="Tahoma" w:cs="Tahoma"/>
          <w:sz w:val="18"/>
          <w:szCs w:val="18"/>
        </w:rPr>
        <w:t>радова</w:t>
      </w:r>
      <w:proofErr w:type="spellEnd"/>
      <w:r w:rsidRPr="00B571DA">
        <w:rPr>
          <w:rFonts w:ascii="Tahoma" w:hAnsi="Tahoma" w:cs="Tahoma"/>
          <w:sz w:val="18"/>
          <w:szCs w:val="18"/>
        </w:rPr>
        <w:t xml:space="preserve"> </w:t>
      </w:r>
      <w:proofErr w:type="spellStart"/>
      <w:r w:rsidRPr="00B571DA">
        <w:rPr>
          <w:rFonts w:ascii="Tahoma" w:hAnsi="Tahoma" w:cs="Tahoma"/>
          <w:sz w:val="18"/>
          <w:szCs w:val="18"/>
        </w:rPr>
        <w:t>мале</w:t>
      </w:r>
      <w:proofErr w:type="spellEnd"/>
      <w:r w:rsidRPr="00B571DA">
        <w:rPr>
          <w:rFonts w:ascii="Tahoma" w:hAnsi="Tahoma" w:cs="Tahoma"/>
          <w:sz w:val="18"/>
          <w:szCs w:val="18"/>
        </w:rPr>
        <w:t xml:space="preserve"> </w:t>
      </w:r>
      <w:proofErr w:type="spellStart"/>
      <w:r w:rsidRPr="00B571DA">
        <w:rPr>
          <w:rFonts w:ascii="Tahoma" w:hAnsi="Tahoma" w:cs="Tahoma"/>
          <w:sz w:val="18"/>
          <w:szCs w:val="18"/>
        </w:rPr>
        <w:t>вредности</w:t>
      </w:r>
      <w:proofErr w:type="spellEnd"/>
      <w:r w:rsidRPr="00B571DA">
        <w:rPr>
          <w:rFonts w:ascii="Tahoma" w:hAnsi="Tahoma" w:cs="Tahoma"/>
          <w:sz w:val="18"/>
          <w:szCs w:val="18"/>
        </w:rPr>
        <w:t xml:space="preserve"> </w:t>
      </w:r>
      <w:r w:rsidRPr="00B571DA">
        <w:rPr>
          <w:rFonts w:ascii="Tahoma" w:hAnsi="Tahoma" w:cs="Tahoma"/>
          <w:sz w:val="18"/>
          <w:szCs w:val="18"/>
          <w:lang w:val="sr-Cyrl-CS"/>
        </w:rPr>
        <w:t>спроводи се</w:t>
      </w:r>
      <w:r w:rsidRPr="00B571DA">
        <w:rPr>
          <w:rFonts w:ascii="Tahoma" w:hAnsi="Tahoma" w:cs="Tahoma"/>
          <w:sz w:val="18"/>
          <w:szCs w:val="18"/>
        </w:rPr>
        <w:t xml:space="preserve"> у </w:t>
      </w:r>
      <w:proofErr w:type="spellStart"/>
      <w:r w:rsidRPr="00B571DA">
        <w:rPr>
          <w:rFonts w:ascii="Tahoma" w:hAnsi="Tahoma" w:cs="Tahoma"/>
          <w:sz w:val="18"/>
          <w:szCs w:val="18"/>
        </w:rPr>
        <w:t>складу</w:t>
      </w:r>
      <w:proofErr w:type="spellEnd"/>
      <w:r w:rsidRPr="00B571DA">
        <w:rPr>
          <w:rFonts w:ascii="Tahoma" w:hAnsi="Tahoma" w:cs="Tahoma"/>
          <w:sz w:val="18"/>
          <w:szCs w:val="18"/>
        </w:rPr>
        <w:t xml:space="preserve"> </w:t>
      </w:r>
      <w:proofErr w:type="spellStart"/>
      <w:r w:rsidRPr="00B571DA">
        <w:rPr>
          <w:rFonts w:ascii="Tahoma" w:hAnsi="Tahoma" w:cs="Tahoma"/>
          <w:sz w:val="18"/>
          <w:szCs w:val="18"/>
        </w:rPr>
        <w:t>са</w:t>
      </w:r>
      <w:proofErr w:type="spellEnd"/>
      <w:r w:rsidRPr="00B571DA">
        <w:rPr>
          <w:rFonts w:ascii="Tahoma" w:hAnsi="Tahoma" w:cs="Tahoma"/>
          <w:sz w:val="18"/>
          <w:szCs w:val="18"/>
        </w:rPr>
        <w:t xml:space="preserve"> </w:t>
      </w:r>
      <w:proofErr w:type="spellStart"/>
      <w:r w:rsidRPr="00B571DA">
        <w:rPr>
          <w:rFonts w:ascii="Tahoma" w:hAnsi="Tahoma" w:cs="Tahoma"/>
          <w:sz w:val="18"/>
          <w:szCs w:val="18"/>
        </w:rPr>
        <w:t>чланом</w:t>
      </w:r>
      <w:proofErr w:type="spellEnd"/>
      <w:r w:rsidRPr="00B571DA">
        <w:rPr>
          <w:rFonts w:ascii="Tahoma" w:hAnsi="Tahoma" w:cs="Tahoma"/>
          <w:sz w:val="18"/>
          <w:szCs w:val="18"/>
        </w:rPr>
        <w:t xml:space="preserve"> </w:t>
      </w:r>
      <w:r w:rsidR="006A231E">
        <w:rPr>
          <w:rFonts w:ascii="Tahoma" w:hAnsi="Tahoma" w:cs="Tahoma"/>
          <w:sz w:val="18"/>
          <w:szCs w:val="18"/>
          <w:lang/>
        </w:rPr>
        <w:t>36</w:t>
      </w:r>
      <w:r w:rsidRPr="00B571DA">
        <w:rPr>
          <w:rFonts w:ascii="Tahoma" w:hAnsi="Tahoma" w:cs="Tahoma"/>
          <w:sz w:val="18"/>
          <w:szCs w:val="18"/>
        </w:rPr>
        <w:t>.</w:t>
      </w:r>
      <w:proofErr w:type="gramEnd"/>
      <w:r w:rsidR="006A231E">
        <w:rPr>
          <w:rFonts w:ascii="Tahoma" w:hAnsi="Tahoma" w:cs="Tahoma"/>
          <w:sz w:val="18"/>
          <w:szCs w:val="18"/>
          <w:lang/>
        </w:rPr>
        <w:t xml:space="preserve"> став 1. тачка 2.</w:t>
      </w:r>
      <w:r w:rsidRPr="00B571DA">
        <w:rPr>
          <w:rFonts w:ascii="Tahoma" w:hAnsi="Tahoma" w:cs="Tahoma"/>
          <w:sz w:val="18"/>
          <w:szCs w:val="18"/>
        </w:rPr>
        <w:t xml:space="preserve"> </w:t>
      </w:r>
      <w:r w:rsidRPr="00B571DA">
        <w:rPr>
          <w:rFonts w:ascii="Tahoma" w:hAnsi="Tahoma" w:cs="Tahoma"/>
          <w:sz w:val="18"/>
          <w:szCs w:val="18"/>
          <w:lang w:val="sr-Cyrl-CS"/>
        </w:rPr>
        <w:t>Закона о јавним набавкама</w:t>
      </w:r>
      <w:r w:rsidRPr="00B571DA">
        <w:rPr>
          <w:rFonts w:ascii="Tahoma" w:hAnsi="Tahoma" w:cs="Tahoma"/>
          <w:sz w:val="18"/>
          <w:szCs w:val="18"/>
        </w:rPr>
        <w:t xml:space="preserve"> (,,</w:t>
      </w:r>
      <w:proofErr w:type="spellStart"/>
      <w:r w:rsidRPr="00B571DA">
        <w:rPr>
          <w:rFonts w:ascii="Tahoma" w:hAnsi="Tahoma" w:cs="Tahoma"/>
          <w:sz w:val="18"/>
          <w:szCs w:val="18"/>
        </w:rPr>
        <w:t>Сл.гласник</w:t>
      </w:r>
      <w:proofErr w:type="spellEnd"/>
      <w:r w:rsidRPr="00B571DA">
        <w:rPr>
          <w:rFonts w:ascii="Tahoma" w:hAnsi="Tahoma" w:cs="Tahoma"/>
          <w:sz w:val="18"/>
          <w:szCs w:val="18"/>
        </w:rPr>
        <w:t xml:space="preserve"> РС“, </w:t>
      </w:r>
      <w:proofErr w:type="spellStart"/>
      <w:r w:rsidRPr="00B571DA">
        <w:rPr>
          <w:rFonts w:ascii="Tahoma" w:hAnsi="Tahoma" w:cs="Tahoma"/>
          <w:sz w:val="18"/>
          <w:szCs w:val="18"/>
        </w:rPr>
        <w:t>број</w:t>
      </w:r>
      <w:proofErr w:type="spellEnd"/>
      <w:r w:rsidRPr="00B571DA">
        <w:rPr>
          <w:rFonts w:ascii="Tahoma" w:hAnsi="Tahoma" w:cs="Tahoma"/>
          <w:sz w:val="18"/>
          <w:szCs w:val="18"/>
        </w:rPr>
        <w:t xml:space="preserve"> 124/</w:t>
      </w:r>
      <w:r>
        <w:rPr>
          <w:rFonts w:ascii="Tahoma" w:hAnsi="Tahoma" w:cs="Tahoma"/>
          <w:sz w:val="18"/>
          <w:szCs w:val="18"/>
        </w:rPr>
        <w:t>20</w:t>
      </w:r>
      <w:r w:rsidRPr="00B571DA">
        <w:rPr>
          <w:rFonts w:ascii="Tahoma" w:hAnsi="Tahoma" w:cs="Tahoma"/>
          <w:sz w:val="18"/>
          <w:szCs w:val="18"/>
        </w:rPr>
        <w:t>12</w:t>
      </w:r>
      <w:r>
        <w:rPr>
          <w:rFonts w:ascii="Tahoma" w:hAnsi="Tahoma" w:cs="Tahoma"/>
          <w:sz w:val="18"/>
          <w:szCs w:val="18"/>
        </w:rPr>
        <w:t>, 14/2015 и 68/2015</w:t>
      </w:r>
      <w:r w:rsidRPr="00B571DA">
        <w:rPr>
          <w:rFonts w:ascii="Tahoma" w:hAnsi="Tahoma" w:cs="Tahoma"/>
          <w:sz w:val="18"/>
          <w:szCs w:val="18"/>
        </w:rPr>
        <w:t>)</w:t>
      </w:r>
      <w:r w:rsidRPr="00B571DA">
        <w:rPr>
          <w:rFonts w:ascii="Tahoma" w:hAnsi="Tahoma" w:cs="Tahoma"/>
          <w:sz w:val="18"/>
          <w:szCs w:val="18"/>
          <w:lang w:val="sr-Cyrl-CS"/>
        </w:rPr>
        <w:t>.</w:t>
      </w:r>
    </w:p>
    <w:p w:rsidR="00B83398" w:rsidRPr="00B571DA" w:rsidRDefault="00B83398" w:rsidP="00B83398">
      <w:pPr>
        <w:autoSpaceDE w:val="0"/>
        <w:autoSpaceDN w:val="0"/>
        <w:adjustRightInd w:val="0"/>
        <w:jc w:val="both"/>
        <w:rPr>
          <w:rFonts w:ascii="Tahoma" w:hAnsi="Tahoma" w:cs="Tahoma"/>
          <w:sz w:val="18"/>
          <w:szCs w:val="18"/>
        </w:rPr>
      </w:pPr>
    </w:p>
    <w:p w:rsidR="00B83398" w:rsidRPr="006A231E" w:rsidRDefault="00B83398" w:rsidP="00B83398">
      <w:pPr>
        <w:numPr>
          <w:ilvl w:val="0"/>
          <w:numId w:val="1"/>
        </w:numPr>
        <w:suppressAutoHyphens w:val="0"/>
        <w:autoSpaceDE w:val="0"/>
        <w:autoSpaceDN w:val="0"/>
        <w:adjustRightInd w:val="0"/>
        <w:spacing w:line="240" w:lineRule="auto"/>
        <w:jc w:val="both"/>
        <w:rPr>
          <w:rFonts w:ascii="Tahoma" w:hAnsi="Tahoma" w:cs="Tahoma"/>
          <w:b/>
          <w:sz w:val="20"/>
          <w:szCs w:val="20"/>
        </w:rPr>
      </w:pPr>
      <w:r w:rsidRPr="006A231E">
        <w:rPr>
          <w:rFonts w:ascii="Tahoma" w:hAnsi="Tahoma" w:cs="Tahoma"/>
          <w:b/>
          <w:sz w:val="20"/>
          <w:szCs w:val="20"/>
        </w:rPr>
        <w:t>ПРЕДМЕТ ЈАВНЕ НАБАВКЕ И ПРОЦЕЊЕНА ВРЕДНОСТ</w:t>
      </w:r>
    </w:p>
    <w:p w:rsidR="00B83398" w:rsidRPr="00B571DA" w:rsidRDefault="00B83398" w:rsidP="00B83398">
      <w:pPr>
        <w:autoSpaceDE w:val="0"/>
        <w:autoSpaceDN w:val="0"/>
        <w:adjustRightInd w:val="0"/>
        <w:ind w:left="720"/>
        <w:rPr>
          <w:rFonts w:ascii="Tahoma" w:hAnsi="Tahoma" w:cs="Tahoma"/>
          <w:b/>
          <w:sz w:val="18"/>
          <w:szCs w:val="18"/>
        </w:rPr>
      </w:pPr>
    </w:p>
    <w:p w:rsidR="00B83398" w:rsidRPr="00B571DA" w:rsidRDefault="00B83398" w:rsidP="00B83398">
      <w:pPr>
        <w:ind w:firstLine="720"/>
        <w:rPr>
          <w:rFonts w:ascii="Tahoma" w:hAnsi="Tahoma" w:cs="Tahoma"/>
          <w:sz w:val="18"/>
          <w:szCs w:val="18"/>
        </w:rPr>
      </w:pPr>
      <w:proofErr w:type="spellStart"/>
      <w:r w:rsidRPr="00B571DA">
        <w:rPr>
          <w:rFonts w:ascii="Tahoma" w:hAnsi="Tahoma" w:cs="Tahoma"/>
          <w:sz w:val="18"/>
          <w:szCs w:val="18"/>
        </w:rPr>
        <w:t>Предмет</w:t>
      </w:r>
      <w:proofErr w:type="spellEnd"/>
      <w:r w:rsidRPr="00B571DA">
        <w:rPr>
          <w:rFonts w:ascii="Tahoma" w:hAnsi="Tahoma" w:cs="Tahoma"/>
          <w:sz w:val="18"/>
          <w:szCs w:val="18"/>
        </w:rPr>
        <w:t xml:space="preserve"> </w:t>
      </w:r>
      <w:proofErr w:type="spellStart"/>
      <w:r w:rsidRPr="00B571DA">
        <w:rPr>
          <w:rFonts w:ascii="Tahoma" w:hAnsi="Tahoma" w:cs="Tahoma"/>
          <w:sz w:val="18"/>
          <w:szCs w:val="18"/>
        </w:rPr>
        <w:t>јавне</w:t>
      </w:r>
      <w:proofErr w:type="spellEnd"/>
      <w:r w:rsidRPr="00B571DA">
        <w:rPr>
          <w:rFonts w:ascii="Tahoma" w:hAnsi="Tahoma" w:cs="Tahoma"/>
          <w:sz w:val="18"/>
          <w:szCs w:val="18"/>
        </w:rPr>
        <w:t xml:space="preserve"> </w:t>
      </w:r>
      <w:proofErr w:type="spellStart"/>
      <w:r w:rsidRPr="00B571DA">
        <w:rPr>
          <w:rFonts w:ascii="Tahoma" w:hAnsi="Tahoma" w:cs="Tahoma"/>
          <w:sz w:val="18"/>
          <w:szCs w:val="18"/>
        </w:rPr>
        <w:t>набавке</w:t>
      </w:r>
      <w:proofErr w:type="spellEnd"/>
      <w:r w:rsidRPr="00B571DA">
        <w:rPr>
          <w:rFonts w:ascii="Tahoma" w:hAnsi="Tahoma" w:cs="Tahoma"/>
          <w:sz w:val="18"/>
          <w:szCs w:val="18"/>
        </w:rPr>
        <w:t xml:space="preserve"> </w:t>
      </w:r>
      <w:proofErr w:type="spellStart"/>
      <w:r w:rsidRPr="00B571DA">
        <w:rPr>
          <w:rFonts w:ascii="Tahoma" w:hAnsi="Tahoma" w:cs="Tahoma"/>
          <w:sz w:val="18"/>
          <w:szCs w:val="18"/>
        </w:rPr>
        <w:t>су</w:t>
      </w:r>
      <w:proofErr w:type="spellEnd"/>
      <w:r w:rsidRPr="00B571DA">
        <w:rPr>
          <w:rFonts w:ascii="Tahoma" w:hAnsi="Tahoma" w:cs="Tahoma"/>
          <w:sz w:val="18"/>
          <w:szCs w:val="18"/>
        </w:rPr>
        <w:t xml:space="preserve"> </w:t>
      </w:r>
      <w:proofErr w:type="spellStart"/>
      <w:r w:rsidRPr="00B571DA">
        <w:rPr>
          <w:rFonts w:ascii="Tahoma" w:hAnsi="Tahoma" w:cs="Tahoma"/>
          <w:sz w:val="18"/>
          <w:szCs w:val="18"/>
        </w:rPr>
        <w:t>услуге</w:t>
      </w:r>
      <w:proofErr w:type="spellEnd"/>
      <w:r w:rsidRPr="00B571DA">
        <w:rPr>
          <w:rFonts w:ascii="Tahoma" w:hAnsi="Tahoma" w:cs="Tahoma"/>
          <w:sz w:val="18"/>
          <w:szCs w:val="18"/>
        </w:rPr>
        <w:t xml:space="preserve">- </w:t>
      </w:r>
      <w:r w:rsidR="006A231E" w:rsidRPr="006A231E">
        <w:rPr>
          <w:rFonts w:ascii="Tahoma" w:hAnsi="Tahoma" w:cs="Tahoma"/>
          <w:sz w:val="20"/>
          <w:szCs w:val="20"/>
          <w:lang w:val="sr-Cyrl-CS"/>
        </w:rPr>
        <w:t xml:space="preserve">одржавање </w:t>
      </w:r>
      <w:proofErr w:type="spellStart"/>
      <w:r w:rsidR="006A231E" w:rsidRPr="006A231E">
        <w:rPr>
          <w:rFonts w:ascii="Tahoma" w:hAnsi="Tahoma" w:cs="Tahoma"/>
          <w:sz w:val="20"/>
          <w:szCs w:val="20"/>
        </w:rPr>
        <w:t>апликативног</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решења</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за</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пружање</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техничке</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подршке</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удаљеним</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приступом</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за</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потребе</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локалне</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пореске</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администрације</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Општинске</w:t>
      </w:r>
      <w:proofErr w:type="spellEnd"/>
      <w:r w:rsidR="006A231E" w:rsidRPr="006A231E">
        <w:rPr>
          <w:rFonts w:ascii="Tahoma" w:hAnsi="Tahoma" w:cs="Tahoma"/>
          <w:sz w:val="20"/>
          <w:szCs w:val="20"/>
        </w:rPr>
        <w:t xml:space="preserve"> </w:t>
      </w:r>
      <w:proofErr w:type="spellStart"/>
      <w:r w:rsidR="006A231E" w:rsidRPr="006A231E">
        <w:rPr>
          <w:rFonts w:ascii="Tahoma" w:hAnsi="Tahoma" w:cs="Tahoma"/>
          <w:sz w:val="20"/>
          <w:szCs w:val="20"/>
        </w:rPr>
        <w:t>управе</w:t>
      </w:r>
      <w:proofErr w:type="spellEnd"/>
      <w:r w:rsidR="006A231E" w:rsidRPr="006A231E">
        <w:rPr>
          <w:rFonts w:ascii="Tahoma" w:hAnsi="Tahoma" w:cs="Tahoma"/>
          <w:sz w:val="20"/>
          <w:szCs w:val="20"/>
          <w:lang/>
        </w:rPr>
        <w:t xml:space="preserve"> Књажевац</w:t>
      </w:r>
    </w:p>
    <w:p w:rsidR="00B83398" w:rsidRPr="00B571DA" w:rsidRDefault="00B83398" w:rsidP="00B83398">
      <w:pPr>
        <w:ind w:firstLine="720"/>
        <w:rPr>
          <w:rFonts w:ascii="Tahoma" w:hAnsi="Tahoma" w:cs="Tahoma"/>
          <w:sz w:val="18"/>
          <w:szCs w:val="18"/>
        </w:rPr>
      </w:pPr>
    </w:p>
    <w:p w:rsidR="00B83398" w:rsidRPr="006A231E" w:rsidRDefault="00B83398" w:rsidP="00B83398">
      <w:pPr>
        <w:ind w:firstLine="720"/>
        <w:rPr>
          <w:rFonts w:ascii="Tahoma" w:hAnsi="Tahoma" w:cs="Tahoma"/>
          <w:sz w:val="18"/>
          <w:szCs w:val="18"/>
          <w:lang/>
        </w:rPr>
      </w:pPr>
      <w:proofErr w:type="spellStart"/>
      <w:r w:rsidRPr="00B571DA">
        <w:rPr>
          <w:rFonts w:ascii="Tahoma" w:hAnsi="Tahoma" w:cs="Tahoma"/>
          <w:sz w:val="18"/>
          <w:szCs w:val="18"/>
        </w:rPr>
        <w:t>Назив</w:t>
      </w:r>
      <w:proofErr w:type="spellEnd"/>
      <w:r w:rsidRPr="00B571DA">
        <w:rPr>
          <w:rFonts w:ascii="Tahoma" w:hAnsi="Tahoma" w:cs="Tahoma"/>
          <w:sz w:val="18"/>
          <w:szCs w:val="18"/>
        </w:rPr>
        <w:t xml:space="preserve"> и </w:t>
      </w:r>
      <w:proofErr w:type="spellStart"/>
      <w:r w:rsidRPr="00B571DA">
        <w:rPr>
          <w:rFonts w:ascii="Tahoma" w:hAnsi="Tahoma" w:cs="Tahoma"/>
          <w:sz w:val="18"/>
          <w:szCs w:val="18"/>
        </w:rPr>
        <w:t>ознака</w:t>
      </w:r>
      <w:proofErr w:type="spellEnd"/>
      <w:r w:rsidRPr="00B571DA">
        <w:rPr>
          <w:rFonts w:ascii="Tahoma" w:hAnsi="Tahoma" w:cs="Tahoma"/>
          <w:sz w:val="18"/>
          <w:szCs w:val="18"/>
        </w:rPr>
        <w:t xml:space="preserve"> </w:t>
      </w:r>
      <w:proofErr w:type="spellStart"/>
      <w:r w:rsidRPr="00B571DA">
        <w:rPr>
          <w:rFonts w:ascii="Tahoma" w:hAnsi="Tahoma" w:cs="Tahoma"/>
          <w:sz w:val="18"/>
          <w:szCs w:val="18"/>
        </w:rPr>
        <w:t>из</w:t>
      </w:r>
      <w:proofErr w:type="spellEnd"/>
      <w:r w:rsidRPr="00B571DA">
        <w:rPr>
          <w:rFonts w:ascii="Tahoma" w:hAnsi="Tahoma" w:cs="Tahoma"/>
          <w:sz w:val="18"/>
          <w:szCs w:val="18"/>
        </w:rPr>
        <w:t xml:space="preserve"> </w:t>
      </w:r>
      <w:proofErr w:type="spellStart"/>
      <w:r w:rsidRPr="00B571DA">
        <w:rPr>
          <w:rFonts w:ascii="Tahoma" w:hAnsi="Tahoma" w:cs="Tahoma"/>
          <w:sz w:val="18"/>
          <w:szCs w:val="18"/>
        </w:rPr>
        <w:t>општег</w:t>
      </w:r>
      <w:proofErr w:type="spellEnd"/>
      <w:r w:rsidRPr="00B571DA">
        <w:rPr>
          <w:rFonts w:ascii="Tahoma" w:hAnsi="Tahoma" w:cs="Tahoma"/>
          <w:sz w:val="18"/>
          <w:szCs w:val="18"/>
        </w:rPr>
        <w:t xml:space="preserve"> </w:t>
      </w:r>
      <w:proofErr w:type="spellStart"/>
      <w:r w:rsidRPr="00B571DA">
        <w:rPr>
          <w:rFonts w:ascii="Tahoma" w:hAnsi="Tahoma" w:cs="Tahoma"/>
          <w:sz w:val="18"/>
          <w:szCs w:val="18"/>
        </w:rPr>
        <w:t>речника</w:t>
      </w:r>
      <w:proofErr w:type="spellEnd"/>
      <w:r w:rsidRPr="00B571DA">
        <w:rPr>
          <w:rFonts w:ascii="Tahoma" w:hAnsi="Tahoma" w:cs="Tahoma"/>
          <w:sz w:val="18"/>
          <w:szCs w:val="18"/>
        </w:rPr>
        <w:t xml:space="preserve"> </w:t>
      </w:r>
      <w:proofErr w:type="spellStart"/>
      <w:r w:rsidRPr="00B571DA">
        <w:rPr>
          <w:rFonts w:ascii="Tahoma" w:hAnsi="Tahoma" w:cs="Tahoma"/>
          <w:sz w:val="18"/>
          <w:szCs w:val="18"/>
        </w:rPr>
        <w:t>набавке</w:t>
      </w:r>
      <w:proofErr w:type="spellEnd"/>
      <w:r w:rsidRPr="00B571DA">
        <w:rPr>
          <w:rFonts w:ascii="Tahoma" w:hAnsi="Tahoma" w:cs="Tahoma"/>
          <w:sz w:val="18"/>
          <w:szCs w:val="18"/>
          <w:lang w:val="sr-Cyrl-CS"/>
        </w:rPr>
        <w:t xml:space="preserve">: </w:t>
      </w:r>
      <w:r w:rsidR="006A231E" w:rsidRPr="00335841">
        <w:rPr>
          <w:rFonts w:ascii="Tahoma" w:hAnsi="Tahoma" w:cs="Tahoma"/>
          <w:sz w:val="20"/>
          <w:szCs w:val="20"/>
        </w:rPr>
        <w:t xml:space="preserve">50312610 – </w:t>
      </w:r>
      <w:proofErr w:type="spellStart"/>
      <w:r w:rsidR="006A231E" w:rsidRPr="00335841">
        <w:rPr>
          <w:rFonts w:ascii="Tahoma" w:hAnsi="Tahoma" w:cs="Tahoma"/>
          <w:sz w:val="20"/>
          <w:szCs w:val="20"/>
        </w:rPr>
        <w:t>oдржавање</w:t>
      </w:r>
      <w:proofErr w:type="spellEnd"/>
      <w:r w:rsidR="006A231E" w:rsidRPr="00335841">
        <w:rPr>
          <w:rFonts w:ascii="Tahoma" w:hAnsi="Tahoma" w:cs="Tahoma"/>
          <w:sz w:val="20"/>
          <w:szCs w:val="20"/>
        </w:rPr>
        <w:t xml:space="preserve"> </w:t>
      </w:r>
      <w:proofErr w:type="spellStart"/>
      <w:r w:rsidR="006A231E">
        <w:rPr>
          <w:rFonts w:ascii="Tahoma" w:hAnsi="Tahoma" w:cs="Tahoma"/>
          <w:sz w:val="20"/>
          <w:szCs w:val="20"/>
        </w:rPr>
        <w:t>опреме</w:t>
      </w:r>
      <w:proofErr w:type="spellEnd"/>
      <w:r w:rsidR="006A231E" w:rsidRPr="00335841">
        <w:rPr>
          <w:rFonts w:ascii="Tahoma" w:hAnsi="Tahoma" w:cs="Tahoma"/>
          <w:sz w:val="20"/>
          <w:szCs w:val="20"/>
        </w:rPr>
        <w:t xml:space="preserve"> </w:t>
      </w:r>
      <w:proofErr w:type="spellStart"/>
      <w:r w:rsidR="006A231E" w:rsidRPr="00335841">
        <w:rPr>
          <w:rFonts w:ascii="Tahoma" w:hAnsi="Tahoma" w:cs="Tahoma"/>
          <w:sz w:val="20"/>
          <w:szCs w:val="20"/>
        </w:rPr>
        <w:t>за</w:t>
      </w:r>
      <w:proofErr w:type="spellEnd"/>
      <w:r w:rsidR="006A231E" w:rsidRPr="00335841">
        <w:rPr>
          <w:rFonts w:ascii="Tahoma" w:hAnsi="Tahoma" w:cs="Tahoma"/>
          <w:sz w:val="20"/>
          <w:szCs w:val="20"/>
        </w:rPr>
        <w:t xml:space="preserve"> </w:t>
      </w:r>
      <w:proofErr w:type="spellStart"/>
      <w:r w:rsidR="006A231E" w:rsidRPr="00335841">
        <w:rPr>
          <w:rFonts w:ascii="Tahoma" w:hAnsi="Tahoma" w:cs="Tahoma"/>
          <w:sz w:val="20"/>
          <w:szCs w:val="20"/>
        </w:rPr>
        <w:t>информационе</w:t>
      </w:r>
      <w:proofErr w:type="spellEnd"/>
      <w:r w:rsidR="006A231E" w:rsidRPr="00335841">
        <w:rPr>
          <w:rFonts w:ascii="Tahoma" w:hAnsi="Tahoma" w:cs="Tahoma"/>
          <w:sz w:val="20"/>
          <w:szCs w:val="20"/>
        </w:rPr>
        <w:t xml:space="preserve"> </w:t>
      </w:r>
      <w:proofErr w:type="spellStart"/>
      <w:r w:rsidR="006A231E" w:rsidRPr="00335841">
        <w:rPr>
          <w:rFonts w:ascii="Tahoma" w:hAnsi="Tahoma" w:cs="Tahoma"/>
          <w:sz w:val="20"/>
          <w:szCs w:val="20"/>
        </w:rPr>
        <w:t>технологије</w:t>
      </w:r>
      <w:proofErr w:type="spellEnd"/>
      <w:r w:rsidR="006A231E">
        <w:rPr>
          <w:rFonts w:ascii="Tahoma" w:hAnsi="Tahoma" w:cs="Tahoma"/>
          <w:sz w:val="20"/>
          <w:szCs w:val="20"/>
          <w:lang/>
        </w:rPr>
        <w:t>.</w:t>
      </w:r>
    </w:p>
    <w:p w:rsidR="00B83398" w:rsidRPr="00B571DA" w:rsidRDefault="00B83398" w:rsidP="00B83398">
      <w:pPr>
        <w:ind w:firstLine="720"/>
        <w:rPr>
          <w:rFonts w:ascii="Tahoma" w:hAnsi="Tahoma" w:cs="Tahoma"/>
          <w:sz w:val="18"/>
          <w:szCs w:val="18"/>
          <w:lang w:val="sr-Cyrl-CS"/>
        </w:rPr>
      </w:pPr>
    </w:p>
    <w:p w:rsidR="00B83398" w:rsidRDefault="00B83398" w:rsidP="00B83398">
      <w:pPr>
        <w:ind w:firstLine="720"/>
        <w:rPr>
          <w:rFonts w:ascii="Tahoma" w:hAnsi="Tahoma" w:cs="Tahoma"/>
          <w:sz w:val="18"/>
          <w:szCs w:val="18"/>
          <w:lang w:val="sr-Cyrl-CS"/>
        </w:rPr>
      </w:pPr>
      <w:r w:rsidRPr="00B571DA">
        <w:rPr>
          <w:rFonts w:ascii="Tahoma" w:hAnsi="Tahoma" w:cs="Tahoma"/>
          <w:sz w:val="18"/>
          <w:szCs w:val="18"/>
          <w:lang w:val="sr-Cyrl-CS"/>
        </w:rPr>
        <w:t>Процењена</w:t>
      </w:r>
      <w:r>
        <w:rPr>
          <w:rFonts w:ascii="Tahoma" w:hAnsi="Tahoma" w:cs="Tahoma"/>
          <w:sz w:val="18"/>
          <w:szCs w:val="18"/>
          <w:lang w:val="sr-Cyrl-CS"/>
        </w:rPr>
        <w:t xml:space="preserve"> вредност јавне набавке износи </w:t>
      </w:r>
      <w:r w:rsidR="006A231E">
        <w:rPr>
          <w:rFonts w:ascii="Tahoma" w:hAnsi="Tahoma" w:cs="Tahoma"/>
          <w:sz w:val="18"/>
          <w:szCs w:val="18"/>
          <w:lang w:val="sr-Cyrl-CS"/>
        </w:rPr>
        <w:t>916</w:t>
      </w:r>
      <w:r w:rsidRPr="00B571DA">
        <w:rPr>
          <w:rFonts w:ascii="Tahoma" w:hAnsi="Tahoma" w:cs="Tahoma"/>
          <w:sz w:val="18"/>
          <w:szCs w:val="18"/>
          <w:lang w:val="sr-Cyrl-CS"/>
        </w:rPr>
        <w:t>.</w:t>
      </w:r>
      <w:r w:rsidR="006A231E">
        <w:rPr>
          <w:rFonts w:ascii="Tahoma" w:hAnsi="Tahoma" w:cs="Tahoma"/>
          <w:sz w:val="18"/>
          <w:szCs w:val="18"/>
          <w:lang w:val="sr-Cyrl-CS"/>
        </w:rPr>
        <w:t>666</w:t>
      </w:r>
      <w:r w:rsidRPr="00B571DA">
        <w:rPr>
          <w:rFonts w:ascii="Tahoma" w:hAnsi="Tahoma" w:cs="Tahoma"/>
          <w:sz w:val="18"/>
          <w:szCs w:val="18"/>
          <w:lang w:val="sr-Cyrl-CS"/>
        </w:rPr>
        <w:t xml:space="preserve"> динара без ПДВ-а.</w:t>
      </w:r>
    </w:p>
    <w:p w:rsidR="006A231E" w:rsidRDefault="006A231E" w:rsidP="00B83398">
      <w:pPr>
        <w:ind w:firstLine="720"/>
        <w:rPr>
          <w:rFonts w:ascii="Tahoma" w:hAnsi="Tahoma" w:cs="Tahoma"/>
          <w:sz w:val="18"/>
          <w:szCs w:val="18"/>
          <w:lang w:val="sr-Cyrl-CS"/>
        </w:rPr>
      </w:pPr>
    </w:p>
    <w:p w:rsidR="006A231E" w:rsidRPr="006A231E" w:rsidRDefault="006A231E" w:rsidP="006A231E">
      <w:pPr>
        <w:pStyle w:val="ListParagraph"/>
        <w:numPr>
          <w:ilvl w:val="0"/>
          <w:numId w:val="1"/>
        </w:numPr>
        <w:rPr>
          <w:rFonts w:ascii="Tahoma" w:hAnsi="Tahoma" w:cs="Tahoma"/>
          <w:b/>
          <w:sz w:val="20"/>
          <w:szCs w:val="20"/>
        </w:rPr>
      </w:pPr>
      <w:r w:rsidRPr="006A231E">
        <w:rPr>
          <w:rFonts w:ascii="Tahoma" w:hAnsi="Tahoma" w:cs="Tahoma"/>
          <w:b/>
          <w:sz w:val="20"/>
          <w:szCs w:val="20"/>
          <w:lang/>
        </w:rPr>
        <w:t>ОСНОВ ЗА ПРИМЕНУ ПРЕГОВАРАЧКОГ ПОСТУПКА И ПОДАЦИ КОЈИ ОПРАВДАВАЈУ ЊЕГОВУ ПРИМЕНУ</w:t>
      </w:r>
    </w:p>
    <w:p w:rsidR="006A231E" w:rsidRPr="006A231E" w:rsidRDefault="006A231E" w:rsidP="006A231E">
      <w:pPr>
        <w:rPr>
          <w:rFonts w:ascii="Tahoma" w:hAnsi="Tahoma" w:cs="Tahoma"/>
          <w:b/>
          <w:sz w:val="18"/>
          <w:szCs w:val="18"/>
          <w:lang/>
        </w:rPr>
      </w:pPr>
    </w:p>
    <w:p w:rsidR="006A231E" w:rsidRDefault="00B83398" w:rsidP="006A231E">
      <w:pPr>
        <w:spacing w:before="120" w:after="120"/>
        <w:rPr>
          <w:rFonts w:ascii="Tahoma" w:hAnsi="Tahoma" w:cs="Tahoma"/>
          <w:sz w:val="20"/>
          <w:szCs w:val="20"/>
          <w:lang w:val="sr-Cyrl-CS"/>
        </w:rPr>
      </w:pPr>
      <w:r w:rsidRPr="00B571DA">
        <w:rPr>
          <w:rFonts w:ascii="Tahoma" w:hAnsi="Tahoma" w:cs="Tahoma"/>
          <w:sz w:val="18"/>
          <w:szCs w:val="18"/>
        </w:rPr>
        <w:t xml:space="preserve">        </w:t>
      </w:r>
      <w:r w:rsidR="006A231E">
        <w:rPr>
          <w:rFonts w:ascii="Tahoma" w:hAnsi="Tahoma" w:cs="Tahoma"/>
          <w:sz w:val="20"/>
          <w:szCs w:val="20"/>
          <w:lang w:val="sr-Cyrl-CS"/>
        </w:rPr>
        <w:t xml:space="preserve">         </w:t>
      </w:r>
      <w:r w:rsidR="006A231E" w:rsidRPr="00C35A16">
        <w:rPr>
          <w:rFonts w:ascii="Tahoma" w:hAnsi="Tahoma" w:cs="Tahoma"/>
          <w:sz w:val="20"/>
          <w:szCs w:val="20"/>
          <w:lang w:val="sr-Cyrl-CS"/>
        </w:rPr>
        <w:t>Одредбама члана 36. став 1. тачка 2. Закона о јавним набавкама (''Сл. гласник РС'', бр. 124/2012, 14/2015 и 68/2015)</w:t>
      </w:r>
      <w:r w:rsidR="006A231E">
        <w:rPr>
          <w:rFonts w:ascii="Tahoma" w:hAnsi="Tahoma" w:cs="Tahoma"/>
          <w:sz w:val="20"/>
          <w:szCs w:val="20"/>
          <w:lang w:val="sr-Cyrl-CS"/>
        </w:rPr>
        <w:t>, прописано је да наручилац може спроводити преговарачки поступак без објављивања позива за подношење понуда, 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 У истом члану, у ставу 2. је прописано да је наручилац дужан да пре покретања преговарачког поступка захтева од Управе за јавне набавке мишљење о основаности преговарачког поступка.</w:t>
      </w:r>
    </w:p>
    <w:p w:rsidR="006A231E" w:rsidRDefault="006A231E" w:rsidP="006A231E">
      <w:pPr>
        <w:spacing w:before="120" w:after="120"/>
        <w:rPr>
          <w:rFonts w:ascii="Tahoma" w:hAnsi="Tahoma" w:cs="Tahoma"/>
          <w:sz w:val="20"/>
          <w:szCs w:val="20"/>
          <w:lang w:val="sr-Cyrl-CS"/>
        </w:rPr>
      </w:pPr>
      <w:r>
        <w:rPr>
          <w:rFonts w:ascii="Tahoma" w:hAnsi="Tahoma" w:cs="Tahoma"/>
          <w:sz w:val="20"/>
          <w:szCs w:val="20"/>
          <w:lang w:val="sr-Cyrl-CS"/>
        </w:rPr>
        <w:t xml:space="preserve">        Општина Књажевац обратила се дана 08.03.2016. године Управи за јавне набавке захтевом за давање мишљења о основаности примене преговарачког поступка, бр. 404/1-6-1/2016-02 од дана 07.03.2016. године. Захтев је примљен у Управу за јавне набавке дана 09.03.2016. године и у њему је наведено следеће: </w:t>
      </w:r>
      <w:r>
        <w:rPr>
          <w:rFonts w:ascii="Tahoma" w:hAnsi="Tahoma" w:cs="Tahoma"/>
          <w:sz w:val="20"/>
          <w:szCs w:val="20"/>
          <w:lang/>
        </w:rPr>
        <w:t>п</w:t>
      </w:r>
      <w:proofErr w:type="spellStart"/>
      <w:r w:rsidRPr="00335841">
        <w:rPr>
          <w:rFonts w:ascii="Tahoma" w:hAnsi="Tahoma" w:cs="Tahoma"/>
          <w:sz w:val="20"/>
          <w:szCs w:val="20"/>
        </w:rPr>
        <w:t>рограмски</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систем</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за</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анализу</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пословања</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локалне</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пореске</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администрације</w:t>
      </w:r>
      <w:proofErr w:type="spellEnd"/>
      <w:r w:rsidRPr="00335841">
        <w:rPr>
          <w:rFonts w:ascii="Tahoma" w:hAnsi="Tahoma" w:cs="Tahoma"/>
          <w:sz w:val="20"/>
          <w:szCs w:val="20"/>
        </w:rPr>
        <w:t xml:space="preserve"> – </w:t>
      </w:r>
      <w:r w:rsidRPr="00335841">
        <w:rPr>
          <w:rFonts w:ascii="Tahoma" w:hAnsi="Tahoma" w:cs="Tahoma"/>
          <w:sz w:val="20"/>
          <w:szCs w:val="20"/>
        </w:rPr>
        <w:lastRenderedPageBreak/>
        <w:t xml:space="preserve">ИС ЛПА </w:t>
      </w:r>
      <w:proofErr w:type="spellStart"/>
      <w:r w:rsidRPr="00335841">
        <w:rPr>
          <w:rFonts w:ascii="Tahoma" w:hAnsi="Tahoma" w:cs="Tahoma"/>
          <w:sz w:val="20"/>
          <w:szCs w:val="20"/>
        </w:rPr>
        <w:t>који</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служи</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за</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евиденцију</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обрачун</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утврђивање</w:t>
      </w:r>
      <w:proofErr w:type="spellEnd"/>
      <w:r w:rsidRPr="00335841">
        <w:rPr>
          <w:rFonts w:ascii="Tahoma" w:hAnsi="Tahoma" w:cs="Tahoma"/>
          <w:sz w:val="20"/>
          <w:szCs w:val="20"/>
        </w:rPr>
        <w:t xml:space="preserve"> и </w:t>
      </w:r>
      <w:proofErr w:type="spellStart"/>
      <w:r w:rsidRPr="00335841">
        <w:rPr>
          <w:rFonts w:ascii="Tahoma" w:hAnsi="Tahoma" w:cs="Tahoma"/>
          <w:sz w:val="20"/>
          <w:szCs w:val="20"/>
        </w:rPr>
        <w:t>наплату</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јавних</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прихода</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општине</w:t>
      </w:r>
      <w:proofErr w:type="spellEnd"/>
      <w:r w:rsidRPr="00335841">
        <w:rPr>
          <w:rFonts w:ascii="Tahoma" w:hAnsi="Tahoma" w:cs="Tahoma"/>
          <w:sz w:val="20"/>
          <w:szCs w:val="20"/>
        </w:rPr>
        <w:t xml:space="preserve"> </w:t>
      </w:r>
      <w:proofErr w:type="spellStart"/>
      <w:r>
        <w:rPr>
          <w:rFonts w:ascii="Tahoma" w:hAnsi="Tahoma" w:cs="Tahoma"/>
          <w:sz w:val="20"/>
          <w:szCs w:val="20"/>
        </w:rPr>
        <w:t>Књажевац</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користи</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се</w:t>
      </w:r>
      <w:proofErr w:type="spellEnd"/>
      <w:r w:rsidRPr="00335841">
        <w:rPr>
          <w:rFonts w:ascii="Tahoma" w:hAnsi="Tahoma" w:cs="Tahoma"/>
          <w:sz w:val="20"/>
          <w:szCs w:val="20"/>
        </w:rPr>
        <w:t xml:space="preserve"> у </w:t>
      </w:r>
      <w:proofErr w:type="spellStart"/>
      <w:r w:rsidRPr="00335841">
        <w:rPr>
          <w:rFonts w:ascii="Tahoma" w:hAnsi="Tahoma" w:cs="Tahoma"/>
          <w:sz w:val="20"/>
          <w:szCs w:val="20"/>
        </w:rPr>
        <w:t>раду</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Општинске</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управе</w:t>
      </w:r>
      <w:proofErr w:type="spellEnd"/>
      <w:r w:rsidRPr="00335841">
        <w:rPr>
          <w:rFonts w:ascii="Tahoma" w:hAnsi="Tahoma" w:cs="Tahoma"/>
          <w:sz w:val="20"/>
          <w:szCs w:val="20"/>
        </w:rPr>
        <w:t xml:space="preserve"> </w:t>
      </w:r>
      <w:proofErr w:type="spellStart"/>
      <w:r>
        <w:rPr>
          <w:rFonts w:ascii="Tahoma" w:hAnsi="Tahoma" w:cs="Tahoma"/>
          <w:sz w:val="20"/>
          <w:szCs w:val="20"/>
        </w:rPr>
        <w:t>Књажевац</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Одељења</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за</w:t>
      </w:r>
      <w:proofErr w:type="spellEnd"/>
      <w:r w:rsidRPr="00335841">
        <w:rPr>
          <w:rFonts w:ascii="Tahoma" w:hAnsi="Tahoma" w:cs="Tahoma"/>
          <w:sz w:val="20"/>
          <w:szCs w:val="20"/>
        </w:rPr>
        <w:t xml:space="preserve"> </w:t>
      </w:r>
      <w:proofErr w:type="spellStart"/>
      <w:r>
        <w:rPr>
          <w:rFonts w:ascii="Tahoma" w:hAnsi="Tahoma" w:cs="Tahoma"/>
          <w:sz w:val="20"/>
          <w:szCs w:val="20"/>
        </w:rPr>
        <w:t>буџет</w:t>
      </w:r>
      <w:proofErr w:type="spellEnd"/>
      <w:r>
        <w:rPr>
          <w:rFonts w:ascii="Tahoma" w:hAnsi="Tahoma" w:cs="Tahoma"/>
          <w:sz w:val="20"/>
          <w:szCs w:val="20"/>
        </w:rPr>
        <w:t xml:space="preserve">, </w:t>
      </w:r>
      <w:proofErr w:type="spellStart"/>
      <w:r>
        <w:rPr>
          <w:rFonts w:ascii="Tahoma" w:hAnsi="Tahoma" w:cs="Tahoma"/>
          <w:sz w:val="20"/>
          <w:szCs w:val="20"/>
        </w:rPr>
        <w:t>финансије</w:t>
      </w:r>
      <w:proofErr w:type="spellEnd"/>
      <w:r>
        <w:rPr>
          <w:rFonts w:ascii="Tahoma" w:hAnsi="Tahoma" w:cs="Tahoma"/>
          <w:sz w:val="20"/>
          <w:szCs w:val="20"/>
        </w:rPr>
        <w:t xml:space="preserve"> и </w:t>
      </w:r>
      <w:proofErr w:type="spellStart"/>
      <w:r>
        <w:rPr>
          <w:rFonts w:ascii="Tahoma" w:hAnsi="Tahoma" w:cs="Tahoma"/>
          <w:sz w:val="20"/>
          <w:szCs w:val="20"/>
        </w:rPr>
        <w:t>утврђивање</w:t>
      </w:r>
      <w:proofErr w:type="spellEnd"/>
      <w:r>
        <w:rPr>
          <w:rFonts w:ascii="Tahoma" w:hAnsi="Tahoma" w:cs="Tahoma"/>
          <w:sz w:val="20"/>
          <w:szCs w:val="20"/>
        </w:rPr>
        <w:t xml:space="preserve"> и </w:t>
      </w:r>
      <w:proofErr w:type="spellStart"/>
      <w:r>
        <w:rPr>
          <w:rFonts w:ascii="Tahoma" w:hAnsi="Tahoma" w:cs="Tahoma"/>
          <w:sz w:val="20"/>
          <w:szCs w:val="20"/>
        </w:rPr>
        <w:t>наплату</w:t>
      </w:r>
      <w:proofErr w:type="spellEnd"/>
      <w:r>
        <w:rPr>
          <w:rFonts w:ascii="Tahoma" w:hAnsi="Tahoma" w:cs="Tahoma"/>
          <w:sz w:val="20"/>
          <w:szCs w:val="20"/>
        </w:rPr>
        <w:t xml:space="preserve"> </w:t>
      </w:r>
      <w:proofErr w:type="spellStart"/>
      <w:r>
        <w:rPr>
          <w:rFonts w:ascii="Tahoma" w:hAnsi="Tahoma" w:cs="Tahoma"/>
          <w:sz w:val="20"/>
          <w:szCs w:val="20"/>
        </w:rPr>
        <w:t>локалних</w:t>
      </w:r>
      <w:proofErr w:type="spellEnd"/>
      <w:r>
        <w:rPr>
          <w:rFonts w:ascii="Tahoma" w:hAnsi="Tahoma" w:cs="Tahoma"/>
          <w:sz w:val="20"/>
          <w:szCs w:val="20"/>
        </w:rPr>
        <w:t xml:space="preserve"> </w:t>
      </w:r>
      <w:proofErr w:type="spellStart"/>
      <w:r>
        <w:rPr>
          <w:rFonts w:ascii="Tahoma" w:hAnsi="Tahoma" w:cs="Tahoma"/>
          <w:sz w:val="20"/>
          <w:szCs w:val="20"/>
        </w:rPr>
        <w:t>јавних</w:t>
      </w:r>
      <w:proofErr w:type="spellEnd"/>
      <w:r>
        <w:rPr>
          <w:rFonts w:ascii="Tahoma" w:hAnsi="Tahoma" w:cs="Tahoma"/>
          <w:sz w:val="20"/>
          <w:szCs w:val="20"/>
        </w:rPr>
        <w:t xml:space="preserve"> </w:t>
      </w:r>
      <w:proofErr w:type="spellStart"/>
      <w:r>
        <w:rPr>
          <w:rFonts w:ascii="Tahoma" w:hAnsi="Tahoma" w:cs="Tahoma"/>
          <w:sz w:val="20"/>
          <w:szCs w:val="20"/>
        </w:rPr>
        <w:t>прихода</w:t>
      </w:r>
      <w:proofErr w:type="spellEnd"/>
      <w:r>
        <w:rPr>
          <w:rFonts w:ascii="Tahoma" w:hAnsi="Tahoma" w:cs="Tahoma"/>
          <w:sz w:val="20"/>
          <w:szCs w:val="20"/>
        </w:rPr>
        <w:t xml:space="preserve">. </w:t>
      </w:r>
      <w:proofErr w:type="gramStart"/>
      <w:r w:rsidRPr="00335841">
        <w:rPr>
          <w:rFonts w:ascii="Tahoma" w:hAnsi="Tahoma" w:cs="Tahoma"/>
          <w:sz w:val="20"/>
          <w:szCs w:val="20"/>
        </w:rPr>
        <w:t xml:space="preserve">ИС ЛПА </w:t>
      </w:r>
      <w:proofErr w:type="spellStart"/>
      <w:r w:rsidRPr="00335841">
        <w:rPr>
          <w:rFonts w:ascii="Tahoma" w:hAnsi="Tahoma" w:cs="Tahoma"/>
          <w:sz w:val="20"/>
          <w:szCs w:val="20"/>
        </w:rPr>
        <w:t>је</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настао</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радом</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запослених</w:t>
      </w:r>
      <w:proofErr w:type="spellEnd"/>
      <w:r w:rsidRPr="00335841">
        <w:rPr>
          <w:rFonts w:ascii="Tahoma" w:hAnsi="Tahoma" w:cs="Tahoma"/>
          <w:sz w:val="20"/>
          <w:szCs w:val="20"/>
        </w:rPr>
        <w:t xml:space="preserve"> у ИНСТИТУТУ МИХАЈЛО ПУПИН </w:t>
      </w:r>
      <w:proofErr w:type="spellStart"/>
      <w:r w:rsidRPr="00335841">
        <w:rPr>
          <w:rFonts w:ascii="Tahoma" w:hAnsi="Tahoma" w:cs="Tahoma"/>
          <w:sz w:val="20"/>
          <w:szCs w:val="20"/>
        </w:rPr>
        <w:t>д.о.о</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Београд</w:t>
      </w:r>
      <w:proofErr w:type="spellEnd"/>
      <w:r w:rsidRPr="00335841">
        <w:rPr>
          <w:rFonts w:ascii="Tahoma" w:hAnsi="Tahoma" w:cs="Tahoma"/>
          <w:sz w:val="20"/>
          <w:szCs w:val="20"/>
        </w:rPr>
        <w:t xml:space="preserve"> и </w:t>
      </w:r>
      <w:proofErr w:type="spellStart"/>
      <w:r w:rsidRPr="00335841">
        <w:rPr>
          <w:rFonts w:ascii="Tahoma" w:hAnsi="Tahoma" w:cs="Tahoma"/>
          <w:sz w:val="20"/>
          <w:szCs w:val="20"/>
        </w:rPr>
        <w:t>исти</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је</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искључиво</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власништво</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односно</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интелектуална</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имовина</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Института</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који</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је</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носилац</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ауторског</w:t>
      </w:r>
      <w:proofErr w:type="spellEnd"/>
      <w:r w:rsidRPr="00335841">
        <w:rPr>
          <w:rFonts w:ascii="Tahoma" w:hAnsi="Tahoma" w:cs="Tahoma"/>
          <w:sz w:val="20"/>
          <w:szCs w:val="20"/>
        </w:rPr>
        <w:t xml:space="preserve"> </w:t>
      </w:r>
      <w:proofErr w:type="spellStart"/>
      <w:r w:rsidRPr="00335841">
        <w:rPr>
          <w:rFonts w:ascii="Tahoma" w:hAnsi="Tahoma" w:cs="Tahoma"/>
          <w:sz w:val="20"/>
          <w:szCs w:val="20"/>
        </w:rPr>
        <w:t>права</w:t>
      </w:r>
      <w:proofErr w:type="spellEnd"/>
      <w:r>
        <w:rPr>
          <w:rFonts w:ascii="Tahoma" w:hAnsi="Tahoma" w:cs="Tahoma"/>
          <w:sz w:val="20"/>
          <w:szCs w:val="20"/>
          <w:lang w:val="sr-Cyrl-CS"/>
        </w:rPr>
        <w:t>.</w:t>
      </w:r>
      <w:proofErr w:type="gramEnd"/>
    </w:p>
    <w:p w:rsidR="006A231E" w:rsidRDefault="006A231E" w:rsidP="006A231E">
      <w:pPr>
        <w:spacing w:before="120" w:after="120"/>
        <w:rPr>
          <w:rFonts w:ascii="Tahoma" w:hAnsi="Tahoma" w:cs="Tahoma"/>
          <w:sz w:val="20"/>
          <w:szCs w:val="20"/>
        </w:rPr>
      </w:pPr>
      <w:r>
        <w:rPr>
          <w:rFonts w:ascii="Tahoma" w:hAnsi="Tahoma" w:cs="Tahoma"/>
          <w:sz w:val="20"/>
          <w:szCs w:val="20"/>
          <w:lang w:val="sr-Cyrl-CS"/>
        </w:rPr>
        <w:t xml:space="preserve">        Управа за јавне набавке објавила је дана 17.03.2016. године на Порталу јавних набавки Мишљење, број 404-02-804/16 од дана 14.03.2016. године, у коме је наведено да је основана примена преговарачког поступка без објављивања јавног позива за подношење понуда по члану 36. став 1. тачка 2. ЗЈН, за јавну набавку услуга одржавања апликативног решења за пружање техничке подршке удаљеним приступом за потребе ЛПА.</w:t>
      </w:r>
    </w:p>
    <w:p w:rsidR="007272AE" w:rsidRPr="007272AE" w:rsidRDefault="007272AE" w:rsidP="006A231E">
      <w:pPr>
        <w:spacing w:before="120" w:after="120"/>
        <w:rPr>
          <w:rFonts w:ascii="Tahoma" w:hAnsi="Tahoma" w:cs="Tahoma"/>
          <w:sz w:val="20"/>
          <w:szCs w:val="20"/>
        </w:rPr>
      </w:pPr>
    </w:p>
    <w:p w:rsidR="00B83398" w:rsidRPr="006A231E" w:rsidRDefault="006A231E" w:rsidP="006A231E">
      <w:pPr>
        <w:pStyle w:val="ListParagraph"/>
        <w:numPr>
          <w:ilvl w:val="0"/>
          <w:numId w:val="1"/>
        </w:numPr>
        <w:autoSpaceDE w:val="0"/>
        <w:autoSpaceDN w:val="0"/>
        <w:adjustRightInd w:val="0"/>
        <w:rPr>
          <w:rFonts w:ascii="Tahoma" w:hAnsi="Tahoma" w:cs="Tahoma"/>
          <w:b/>
          <w:sz w:val="20"/>
          <w:szCs w:val="20"/>
          <w:lang w:val="sr-Latn-CS"/>
        </w:rPr>
      </w:pPr>
      <w:r>
        <w:rPr>
          <w:rFonts w:ascii="Tahoma" w:hAnsi="Tahoma" w:cs="Tahoma"/>
          <w:b/>
          <w:sz w:val="20"/>
          <w:szCs w:val="20"/>
          <w:lang/>
        </w:rPr>
        <w:t>НАЗИВ И АДРЕСА ЛИЦА КОМЕ ЋЕ НАРУЧИЛАЦ ПОСЛАТИ ПОЗИВ ЗА ПОДНОШЕЊЕ ПОНУДЕ:</w:t>
      </w:r>
    </w:p>
    <w:p w:rsidR="006A231E" w:rsidRPr="006A231E" w:rsidRDefault="006A231E" w:rsidP="006A231E">
      <w:pPr>
        <w:pStyle w:val="ListParagraph"/>
        <w:autoSpaceDE w:val="0"/>
        <w:autoSpaceDN w:val="0"/>
        <w:adjustRightInd w:val="0"/>
        <w:rPr>
          <w:rFonts w:ascii="Tahoma" w:hAnsi="Tahoma" w:cs="Tahoma"/>
          <w:sz w:val="20"/>
          <w:szCs w:val="20"/>
        </w:rPr>
      </w:pPr>
      <w:r w:rsidRPr="007272AE">
        <w:rPr>
          <w:rFonts w:ascii="Tahoma" w:hAnsi="Tahoma" w:cs="Tahoma"/>
          <w:sz w:val="20"/>
          <w:szCs w:val="20"/>
          <w:lang/>
        </w:rPr>
        <w:t>ИНСТИТУТ ''МИХАЈЛО ПУПИН'' доо БЕОГРАД, ул. ВОЛГИНА 15,</w:t>
      </w:r>
      <w:r>
        <w:rPr>
          <w:rFonts w:ascii="Tahoma" w:hAnsi="Tahoma" w:cs="Tahoma"/>
          <w:b/>
          <w:sz w:val="20"/>
          <w:szCs w:val="20"/>
          <w:lang/>
        </w:rPr>
        <w:t xml:space="preserve"> </w:t>
      </w:r>
      <w:hyperlink r:id="rId5" w:history="1">
        <w:r w:rsidRPr="00391F6A">
          <w:rPr>
            <w:rStyle w:val="Hyperlink"/>
            <w:rFonts w:ascii="Tahoma" w:hAnsi="Tahoma" w:cs="Tahoma"/>
            <w:sz w:val="20"/>
            <w:szCs w:val="20"/>
            <w:lang/>
          </w:rPr>
          <w:t>info@pupin.rs</w:t>
        </w:r>
      </w:hyperlink>
      <w:r>
        <w:rPr>
          <w:rFonts w:ascii="Tahoma" w:hAnsi="Tahoma" w:cs="Tahoma"/>
          <w:sz w:val="20"/>
          <w:szCs w:val="20"/>
          <w:lang/>
        </w:rPr>
        <w:t xml:space="preserve"> </w:t>
      </w:r>
      <w:r>
        <w:rPr>
          <w:rFonts w:ascii="Tahoma" w:hAnsi="Tahoma" w:cs="Tahoma"/>
          <w:sz w:val="20"/>
          <w:szCs w:val="20"/>
        </w:rPr>
        <w:t>.</w:t>
      </w:r>
    </w:p>
    <w:p w:rsidR="009367DF" w:rsidRPr="003D0863" w:rsidRDefault="009367DF" w:rsidP="00FB45AC">
      <w:pPr>
        <w:jc w:val="center"/>
        <w:rPr>
          <w:rFonts w:ascii="Tahoma" w:hAnsi="Tahoma" w:cs="Tahoma"/>
          <w:sz w:val="20"/>
          <w:szCs w:val="20"/>
        </w:rPr>
      </w:pPr>
    </w:p>
    <w:sectPr w:rsidR="009367DF" w:rsidRPr="003D0863" w:rsidSect="009367D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8">
    <w:altName w:val="Times New Roman"/>
    <w:charset w:val="EE"/>
    <w:family w:val="auto"/>
    <w:pitch w:val="variable"/>
    <w:sig w:usb0="00000000" w:usb1="00000000" w:usb2="00000000" w:usb3="00000000" w:csb0="00000000" w:csb1="00000000"/>
  </w:font>
  <w:font w:name="Book Antiqua">
    <w:altName w:val="Palatino"/>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9F10DD4"/>
    <w:multiLevelType w:val="hybridMultilevel"/>
    <w:tmpl w:val="EC040342"/>
    <w:lvl w:ilvl="0" w:tplc="E41EF9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F4739"/>
    <w:multiLevelType w:val="hybridMultilevel"/>
    <w:tmpl w:val="B5BC9688"/>
    <w:lvl w:ilvl="0" w:tplc="34A8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B1B"/>
    <w:rsid w:val="000649F5"/>
    <w:rsid w:val="00126A4C"/>
    <w:rsid w:val="00175ECD"/>
    <w:rsid w:val="001E7585"/>
    <w:rsid w:val="00307929"/>
    <w:rsid w:val="003D0863"/>
    <w:rsid w:val="003E2B1B"/>
    <w:rsid w:val="00630A21"/>
    <w:rsid w:val="006A231E"/>
    <w:rsid w:val="006E2CC1"/>
    <w:rsid w:val="007272AE"/>
    <w:rsid w:val="00930D5E"/>
    <w:rsid w:val="009367DF"/>
    <w:rsid w:val="00AE0923"/>
    <w:rsid w:val="00B83398"/>
    <w:rsid w:val="00BA1D86"/>
    <w:rsid w:val="00D824EB"/>
    <w:rsid w:val="00DF79C6"/>
    <w:rsid w:val="00E4416B"/>
    <w:rsid w:val="00EE4E3C"/>
    <w:rsid w:val="00FB4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1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6A231E"/>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link w:val="Heading2Char"/>
    <w:qFormat/>
    <w:rsid w:val="006A231E"/>
    <w:pPr>
      <w:keepNext/>
      <w:numPr>
        <w:ilvl w:val="1"/>
        <w:numId w:val="3"/>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6A231E"/>
    <w:pPr>
      <w:keepNext/>
      <w:numPr>
        <w:ilvl w:val="2"/>
        <w:numId w:val="3"/>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6A231E"/>
    <w:pPr>
      <w:keepNext/>
      <w:numPr>
        <w:ilvl w:val="3"/>
        <w:numId w:val="3"/>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6A231E"/>
    <w:pPr>
      <w:numPr>
        <w:ilvl w:val="4"/>
        <w:numId w:val="3"/>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6A231E"/>
    <w:pPr>
      <w:keepNext/>
      <w:numPr>
        <w:ilvl w:val="5"/>
        <w:numId w:val="3"/>
      </w:numPr>
      <w:outlineLvl w:val="5"/>
    </w:pPr>
    <w:rPr>
      <w:rFonts w:ascii="Book Antiqua" w:eastAsia="Times New Roman" w:hAnsi="Book Antiqua"/>
      <w:sz w:val="28"/>
    </w:rPr>
  </w:style>
  <w:style w:type="paragraph" w:styleId="Heading7">
    <w:name w:val="heading 7"/>
    <w:basedOn w:val="Normal"/>
    <w:next w:val="BodyText"/>
    <w:link w:val="Heading7Char"/>
    <w:qFormat/>
    <w:rsid w:val="006A231E"/>
    <w:pPr>
      <w:keepNext/>
      <w:numPr>
        <w:ilvl w:val="6"/>
        <w:numId w:val="3"/>
      </w:numPr>
      <w:outlineLvl w:val="6"/>
    </w:pPr>
    <w:rPr>
      <w:rFonts w:ascii="Book Antiqua" w:eastAsia="Times New Roman" w:hAnsi="Book Antiqua" w:cs="Arial"/>
      <w:b/>
      <w:bCs/>
    </w:rPr>
  </w:style>
  <w:style w:type="paragraph" w:styleId="Heading8">
    <w:name w:val="heading 8"/>
    <w:basedOn w:val="Normal"/>
    <w:next w:val="BodyText"/>
    <w:link w:val="Heading8Char"/>
    <w:qFormat/>
    <w:rsid w:val="006A231E"/>
    <w:pPr>
      <w:keepNext/>
      <w:numPr>
        <w:ilvl w:val="7"/>
        <w:numId w:val="3"/>
      </w:numPr>
      <w:jc w:val="both"/>
      <w:outlineLvl w:val="7"/>
    </w:pPr>
    <w:rPr>
      <w:rFonts w:eastAsia="Times New Roman"/>
      <w:b/>
    </w:rPr>
  </w:style>
  <w:style w:type="paragraph" w:styleId="Heading9">
    <w:name w:val="heading 9"/>
    <w:basedOn w:val="Normal"/>
    <w:next w:val="BodyText"/>
    <w:link w:val="Heading9Char"/>
    <w:qFormat/>
    <w:rsid w:val="006A231E"/>
    <w:pPr>
      <w:numPr>
        <w:ilvl w:val="8"/>
        <w:numId w:val="3"/>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2B1B"/>
    <w:rPr>
      <w:color w:val="0000FF"/>
      <w:u w:val="single"/>
    </w:rPr>
  </w:style>
  <w:style w:type="character" w:customStyle="1" w:styleId="Heading1Char">
    <w:name w:val="Heading 1 Char"/>
    <w:basedOn w:val="DefaultParagraphFont"/>
    <w:link w:val="Heading1"/>
    <w:rsid w:val="006A231E"/>
    <w:rPr>
      <w:rFonts w:ascii="Cambria" w:eastAsia="Arial Unicode MS" w:hAnsi="Cambria" w:cs="font238"/>
      <w:b/>
      <w:bCs/>
      <w:color w:val="365F91"/>
      <w:kern w:val="1"/>
      <w:sz w:val="28"/>
      <w:szCs w:val="28"/>
      <w:lang w:eastAsia="ar-SA"/>
    </w:rPr>
  </w:style>
  <w:style w:type="character" w:customStyle="1" w:styleId="Heading2Char">
    <w:name w:val="Heading 2 Char"/>
    <w:basedOn w:val="DefaultParagraphFont"/>
    <w:link w:val="Heading2"/>
    <w:rsid w:val="006A231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A231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A231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A231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A231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A231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A231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A231E"/>
    <w:rPr>
      <w:rFonts w:ascii="Arial" w:eastAsia="Times New Roman" w:hAnsi="Arial" w:cs="Arial"/>
      <w:color w:val="000000"/>
      <w:kern w:val="1"/>
      <w:sz w:val="24"/>
      <w:szCs w:val="24"/>
      <w:lang w:eastAsia="ar-SA"/>
    </w:rPr>
  </w:style>
  <w:style w:type="paragraph" w:styleId="BodyText">
    <w:name w:val="Body Text"/>
    <w:basedOn w:val="Normal"/>
    <w:link w:val="BodyTextChar"/>
    <w:uiPriority w:val="99"/>
    <w:semiHidden/>
    <w:unhideWhenUsed/>
    <w:rsid w:val="006A231E"/>
    <w:pPr>
      <w:spacing w:after="120"/>
    </w:pPr>
  </w:style>
  <w:style w:type="character" w:customStyle="1" w:styleId="BodyTextChar">
    <w:name w:val="Body Text Char"/>
    <w:basedOn w:val="DefaultParagraphFont"/>
    <w:link w:val="BodyText"/>
    <w:uiPriority w:val="99"/>
    <w:semiHidden/>
    <w:rsid w:val="006A231E"/>
    <w:rPr>
      <w:rFonts w:ascii="Times New Roman" w:eastAsia="Arial Unicode MS" w:hAnsi="Times New Roman" w:cs="Times New Roman"/>
      <w:color w:val="000000"/>
      <w:kern w:val="1"/>
      <w:sz w:val="24"/>
      <w:szCs w:val="24"/>
      <w:lang w:eastAsia="ar-SA"/>
    </w:rPr>
  </w:style>
  <w:style w:type="paragraph" w:styleId="ListParagraph">
    <w:name w:val="List Paragraph"/>
    <w:basedOn w:val="Normal"/>
    <w:uiPriority w:val="34"/>
    <w:qFormat/>
    <w:rsid w:val="006A23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upin.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rmarko</dc:creator>
  <cp:lastModifiedBy>rmarko</cp:lastModifiedBy>
  <cp:revision>10</cp:revision>
  <cp:lastPrinted>2014-03-14T08:03:00Z</cp:lastPrinted>
  <dcterms:created xsi:type="dcterms:W3CDTF">2014-02-14T13:26:00Z</dcterms:created>
  <dcterms:modified xsi:type="dcterms:W3CDTF">2016-03-18T07:38:00Z</dcterms:modified>
</cp:coreProperties>
</file>