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B1B" w:rsidRPr="003D0863" w:rsidRDefault="003E2B1B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Република Србија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ОПШТИНА КЊАЖЕВАЦ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Ул. Милоша Обилића 1.</w:t>
      </w:r>
    </w:p>
    <w:p w:rsidR="003E2B1B" w:rsidRPr="007F4AA4" w:rsidRDefault="003E2B1B" w:rsidP="003E2B1B">
      <w:pPr>
        <w:rPr>
          <w:rFonts w:ascii="Tahoma" w:hAnsi="Tahoma" w:cs="Tahoma"/>
          <w:sz w:val="20"/>
          <w:szCs w:val="20"/>
        </w:rPr>
      </w:pPr>
      <w:proofErr w:type="spellStart"/>
      <w:r w:rsidRPr="003D0863">
        <w:rPr>
          <w:rFonts w:ascii="Tahoma" w:hAnsi="Tahoma"/>
          <w:bCs/>
          <w:sz w:val="20"/>
          <w:szCs w:val="20"/>
        </w:rPr>
        <w:t>Број</w:t>
      </w:r>
      <w:proofErr w:type="spellEnd"/>
      <w:r w:rsidRPr="003D0863">
        <w:rPr>
          <w:rFonts w:ascii="Tahoma" w:hAnsi="Tahoma"/>
          <w:bCs/>
          <w:sz w:val="20"/>
          <w:szCs w:val="20"/>
        </w:rPr>
        <w:t>: 404/1-</w:t>
      </w:r>
      <w:r w:rsidR="00FB4CBF">
        <w:rPr>
          <w:rFonts w:ascii="Tahoma" w:hAnsi="Tahoma"/>
          <w:bCs/>
          <w:sz w:val="20"/>
          <w:szCs w:val="20"/>
        </w:rPr>
        <w:t>1</w:t>
      </w:r>
      <w:r w:rsidR="00857A98">
        <w:rPr>
          <w:rFonts w:ascii="Tahoma" w:hAnsi="Tahoma"/>
          <w:bCs/>
          <w:sz w:val="20"/>
          <w:szCs w:val="20"/>
        </w:rPr>
        <w:t>8</w:t>
      </w:r>
      <w:r w:rsidRPr="003D0863">
        <w:rPr>
          <w:rFonts w:ascii="Tahoma" w:hAnsi="Tahoma"/>
          <w:bCs/>
          <w:sz w:val="20"/>
          <w:szCs w:val="20"/>
        </w:rPr>
        <w:t>-5/201</w:t>
      </w:r>
      <w:r w:rsidR="00857A98">
        <w:rPr>
          <w:rFonts w:ascii="Tahoma" w:hAnsi="Tahoma"/>
          <w:bCs/>
          <w:sz w:val="20"/>
          <w:szCs w:val="20"/>
        </w:rPr>
        <w:t>9</w:t>
      </w:r>
      <w:r w:rsidRPr="003D0863">
        <w:rPr>
          <w:rFonts w:ascii="Tahoma" w:hAnsi="Tahoma"/>
          <w:bCs/>
          <w:sz w:val="20"/>
          <w:szCs w:val="20"/>
        </w:rPr>
        <w:t>-0</w:t>
      </w:r>
      <w:r w:rsidR="007F4AA4">
        <w:rPr>
          <w:rFonts w:ascii="Tahoma" w:hAnsi="Tahoma"/>
          <w:bCs/>
          <w:sz w:val="20"/>
          <w:szCs w:val="20"/>
        </w:rPr>
        <w:t>2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 xml:space="preserve">Дана: </w:t>
      </w:r>
      <w:r w:rsidR="00857A98">
        <w:rPr>
          <w:rFonts w:ascii="Tahoma" w:hAnsi="Tahoma" w:cs="Tahoma"/>
          <w:sz w:val="20"/>
          <w:szCs w:val="20"/>
        </w:rPr>
        <w:t>11</w:t>
      </w:r>
      <w:r w:rsidRPr="003D0863">
        <w:rPr>
          <w:rFonts w:ascii="Tahoma" w:hAnsi="Tahoma" w:cs="Tahoma"/>
          <w:sz w:val="20"/>
          <w:szCs w:val="20"/>
        </w:rPr>
        <w:t>.0</w:t>
      </w:r>
      <w:r w:rsidR="00FB4CBF">
        <w:rPr>
          <w:rFonts w:ascii="Tahoma" w:hAnsi="Tahoma" w:cs="Tahoma"/>
          <w:sz w:val="20"/>
          <w:szCs w:val="20"/>
        </w:rPr>
        <w:t>4.</w:t>
      </w:r>
      <w:r w:rsidRPr="003D0863">
        <w:rPr>
          <w:rFonts w:ascii="Tahoma" w:hAnsi="Tahoma" w:cs="Tahoma"/>
          <w:sz w:val="20"/>
          <w:szCs w:val="20"/>
          <w:lang w:val="sr-Cyrl-CS"/>
        </w:rPr>
        <w:t>201</w:t>
      </w:r>
      <w:r w:rsidR="00857A98">
        <w:rPr>
          <w:rFonts w:ascii="Tahoma" w:hAnsi="Tahoma" w:cs="Tahoma"/>
          <w:sz w:val="20"/>
          <w:szCs w:val="20"/>
        </w:rPr>
        <w:t>9</w:t>
      </w:r>
      <w:r w:rsidRPr="003D0863">
        <w:rPr>
          <w:rFonts w:ascii="Tahoma" w:hAnsi="Tahoma" w:cs="Tahoma"/>
          <w:sz w:val="20"/>
          <w:szCs w:val="20"/>
          <w:lang w:val="sr-Cyrl-CS"/>
        </w:rPr>
        <w:t>. године</w:t>
      </w:r>
    </w:p>
    <w:p w:rsidR="003E2B1B" w:rsidRPr="003D0863" w:rsidRDefault="003E2B1B" w:rsidP="003E2B1B">
      <w:pPr>
        <w:rPr>
          <w:rFonts w:ascii="Tahoma" w:hAnsi="Tahoma" w:cs="Tahoma"/>
          <w:sz w:val="20"/>
          <w:szCs w:val="20"/>
          <w:lang w:val="sr-Cyrl-CS"/>
        </w:rPr>
      </w:pPr>
      <w:r w:rsidRPr="003D0863">
        <w:rPr>
          <w:rFonts w:ascii="Tahoma" w:hAnsi="Tahoma" w:cs="Tahoma"/>
          <w:sz w:val="20"/>
          <w:szCs w:val="20"/>
          <w:lang w:val="sr-Cyrl-CS"/>
        </w:rPr>
        <w:t>К њ а ж е в а ц</w:t>
      </w:r>
    </w:p>
    <w:p w:rsidR="003E2B1B" w:rsidRDefault="003E2B1B" w:rsidP="003E2B1B">
      <w:pPr>
        <w:jc w:val="center"/>
        <w:rPr>
          <w:rFonts w:ascii="Tahoma" w:hAnsi="Tahoma" w:cs="Tahoma"/>
          <w:b/>
          <w:bCs/>
          <w:iCs/>
          <w:sz w:val="22"/>
          <w:szCs w:val="22"/>
          <w:lang w:eastAsia="sr-Latn-CS"/>
        </w:rPr>
      </w:pPr>
    </w:p>
    <w:p w:rsidR="003E2B1B" w:rsidRDefault="003E2B1B" w:rsidP="003E2B1B">
      <w:pPr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 xml:space="preserve">         </w:t>
      </w:r>
      <w:r w:rsidRPr="003E2B1B">
        <w:rPr>
          <w:rFonts w:ascii="Tahoma" w:hAnsi="Tahoma" w:cs="Tahoma"/>
          <w:noProof/>
          <w:sz w:val="20"/>
          <w:szCs w:val="20"/>
        </w:rPr>
        <w:t>На основу члана 60. Закона о јавним набавкама (''Сл. гласник РС'', број 124/2012</w:t>
      </w:r>
      <w:r w:rsidR="007F4AA4">
        <w:rPr>
          <w:rFonts w:ascii="Tahoma" w:hAnsi="Tahoma" w:cs="Tahoma"/>
          <w:noProof/>
          <w:sz w:val="20"/>
          <w:szCs w:val="20"/>
        </w:rPr>
        <w:t>, 14/2015 и 68/2015</w:t>
      </w:r>
      <w:r w:rsidRPr="003E2B1B">
        <w:rPr>
          <w:rFonts w:ascii="Tahoma" w:hAnsi="Tahoma" w:cs="Tahoma"/>
          <w:noProof/>
          <w:sz w:val="20"/>
          <w:szCs w:val="20"/>
        </w:rPr>
        <w:t>), Комисија за спровођење поступка јавне набавке мале вредности</w:t>
      </w:r>
      <w:r w:rsidR="00E115EA">
        <w:rPr>
          <w:rFonts w:ascii="Tahoma" w:hAnsi="Tahoma" w:cs="Tahoma"/>
          <w:noProof/>
          <w:sz w:val="20"/>
          <w:szCs w:val="20"/>
        </w:rPr>
        <w:t xml:space="preserve"> добара- </w:t>
      </w:r>
      <w:r w:rsidR="00857A98">
        <w:rPr>
          <w:rFonts w:ascii="Tahoma" w:hAnsi="Tahoma" w:cs="Tahoma"/>
          <w:sz w:val="20"/>
          <w:lang/>
        </w:rPr>
        <w:t>набавка опреме- расвета за бину Гургусовачке куле</w:t>
      </w:r>
      <w:r>
        <w:rPr>
          <w:rFonts w:ascii="Tahoma" w:hAnsi="Tahoma" w:cs="Tahoma"/>
          <w:noProof/>
          <w:sz w:val="20"/>
          <w:szCs w:val="20"/>
        </w:rPr>
        <w:t xml:space="preserve">, </w:t>
      </w:r>
      <w:r w:rsidRPr="003E2B1B">
        <w:rPr>
          <w:rFonts w:ascii="Tahoma" w:hAnsi="Tahoma" w:cs="Tahoma"/>
          <w:noProof/>
          <w:sz w:val="20"/>
          <w:szCs w:val="20"/>
        </w:rPr>
        <w:t>број ЈН 404/1-</w:t>
      </w:r>
      <w:r w:rsidR="00FB4CBF">
        <w:rPr>
          <w:rFonts w:ascii="Tahoma" w:hAnsi="Tahoma" w:cs="Tahoma"/>
          <w:noProof/>
          <w:sz w:val="20"/>
          <w:szCs w:val="20"/>
        </w:rPr>
        <w:t>1</w:t>
      </w:r>
      <w:r w:rsidR="00857A98">
        <w:rPr>
          <w:rFonts w:ascii="Tahoma" w:hAnsi="Tahoma" w:cs="Tahoma"/>
          <w:noProof/>
          <w:sz w:val="20"/>
          <w:szCs w:val="20"/>
        </w:rPr>
        <w:t>8</w:t>
      </w:r>
      <w:r w:rsidRPr="003E2B1B">
        <w:rPr>
          <w:rFonts w:ascii="Tahoma" w:hAnsi="Tahoma" w:cs="Tahoma"/>
          <w:noProof/>
          <w:sz w:val="20"/>
          <w:szCs w:val="20"/>
        </w:rPr>
        <w:t>/201</w:t>
      </w:r>
      <w:r w:rsidR="00857A98">
        <w:rPr>
          <w:rFonts w:ascii="Tahoma" w:hAnsi="Tahoma" w:cs="Tahoma"/>
          <w:noProof/>
          <w:sz w:val="20"/>
          <w:szCs w:val="20"/>
        </w:rPr>
        <w:t>9</w:t>
      </w:r>
      <w:r w:rsidRPr="003E2B1B">
        <w:rPr>
          <w:rFonts w:ascii="Tahoma" w:hAnsi="Tahoma" w:cs="Tahoma"/>
          <w:noProof/>
          <w:sz w:val="20"/>
          <w:szCs w:val="20"/>
        </w:rPr>
        <w:t>-0</w:t>
      </w:r>
      <w:r w:rsidR="007F4AA4">
        <w:rPr>
          <w:rFonts w:ascii="Tahoma" w:hAnsi="Tahoma" w:cs="Tahoma"/>
          <w:noProof/>
          <w:sz w:val="20"/>
          <w:szCs w:val="20"/>
        </w:rPr>
        <w:t>2</w:t>
      </w:r>
      <w:r w:rsidRPr="003E2B1B">
        <w:rPr>
          <w:rFonts w:ascii="Tahoma" w:hAnsi="Tahoma" w:cs="Tahoma"/>
          <w:noProof/>
          <w:sz w:val="20"/>
          <w:szCs w:val="20"/>
        </w:rPr>
        <w:t>, објављује</w:t>
      </w:r>
    </w:p>
    <w:p w:rsidR="007F4AA4" w:rsidRPr="007F4AA4" w:rsidRDefault="007F4AA4" w:rsidP="003E2B1B">
      <w:pPr>
        <w:rPr>
          <w:rFonts w:ascii="Tahoma" w:hAnsi="Tahoma" w:cs="Tahoma"/>
          <w:b/>
          <w:bCs/>
          <w:iCs/>
          <w:sz w:val="20"/>
          <w:szCs w:val="20"/>
          <w:lang w:eastAsia="sr-Latn-CS"/>
        </w:rPr>
      </w:pPr>
    </w:p>
    <w:p w:rsidR="00857A98" w:rsidRDefault="00857A98" w:rsidP="00857A98">
      <w:pPr>
        <w:jc w:val="center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bCs/>
          <w:iCs/>
          <w:sz w:val="20"/>
          <w:lang w:val="sr-Latn-CS" w:eastAsia="sr-Latn-CS"/>
        </w:rPr>
        <w:t>ПОЗИВ ЗА ПОДНОШЕЊЕ ПОНУДЕ</w:t>
      </w:r>
    </w:p>
    <w:p w:rsidR="00857A98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857A98" w:rsidRDefault="00857A98" w:rsidP="00857A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  <w:lang w:val="sr-Cyrl-CS"/>
        </w:rPr>
        <w:t>ПОДАЦИ О НАРУЧИОЦУ</w:t>
      </w:r>
    </w:p>
    <w:p w:rsidR="00857A98" w:rsidRDefault="00857A98" w:rsidP="00857A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  <w:lang w:val="sr-Cyrl-CS"/>
        </w:rPr>
      </w:pPr>
    </w:p>
    <w:p w:rsidR="00857A98" w:rsidRDefault="00857A98" w:rsidP="00857A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>Општина Књажевац, улица Милоша Обилића 1, 19350 Књажевац</w:t>
      </w:r>
    </w:p>
    <w:p w:rsidR="00857A98" w:rsidRPr="00CD1204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gramStart"/>
      <w:r>
        <w:rPr>
          <w:rFonts w:ascii="Tahoma" w:hAnsi="Tahoma" w:cs="Tahoma"/>
          <w:sz w:val="20"/>
        </w:rPr>
        <w:t xml:space="preserve">ПИБ </w:t>
      </w:r>
      <w:r>
        <w:rPr>
          <w:rFonts w:ascii="Tahoma" w:hAnsi="Tahoma" w:cs="Tahoma"/>
          <w:sz w:val="20"/>
          <w:lang w:val="sr-Cyrl-CS"/>
        </w:rPr>
        <w:t>102106760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/>
        </w:rPr>
        <w:t>м</w:t>
      </w:r>
      <w:proofErr w:type="spellStart"/>
      <w:r>
        <w:rPr>
          <w:rFonts w:ascii="Tahoma" w:hAnsi="Tahoma" w:cs="Tahoma"/>
          <w:sz w:val="20"/>
        </w:rPr>
        <w:t>атични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07212674.</w:t>
      </w:r>
      <w:proofErr w:type="gramEnd"/>
    </w:p>
    <w:p w:rsidR="00857A98" w:rsidRDefault="00857A98" w:rsidP="00857A98">
      <w:pPr>
        <w:autoSpaceDE w:val="0"/>
        <w:autoSpaceDN w:val="0"/>
        <w:adjustRightInd w:val="0"/>
        <w:ind w:firstLine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  <w:lang w:val="sr-Cyrl-CS"/>
        </w:rPr>
        <w:t xml:space="preserve">      Врста наручиоца:</w:t>
      </w:r>
      <w:r>
        <w:rPr>
          <w:rFonts w:ascii="Tahoma" w:hAnsi="Tahoma" w:cs="Tahoma"/>
          <w:sz w:val="20"/>
          <w:lang w:val="sr-Cyrl-CS"/>
        </w:rPr>
        <w:t xml:space="preserve"> Јединица локалне самоуправе. </w:t>
      </w:r>
      <w:r>
        <w:rPr>
          <w:rFonts w:ascii="Tahoma" w:hAnsi="Tahoma" w:cs="Tahoma"/>
          <w:sz w:val="20"/>
          <w:lang w:val="sr-Cyrl-CS"/>
        </w:rPr>
        <w:fldChar w:fldCharType="begin"/>
      </w:r>
      <w:r>
        <w:rPr>
          <w:rFonts w:ascii="Tahoma" w:hAnsi="Tahoma" w:cs="Tahoma"/>
          <w:sz w:val="20"/>
          <w:lang w:val="sr-Cyrl-CS"/>
        </w:rPr>
        <w:instrText xml:space="preserve"> HYPERLINK "http://www.</w:instrText>
      </w:r>
      <w:r>
        <w:rPr>
          <w:rFonts w:ascii="Tahoma" w:hAnsi="Tahoma" w:cs="Tahoma"/>
          <w:sz w:val="20"/>
        </w:rPr>
        <w:instrText>knjazevac.rs</w:instrText>
      </w:r>
      <w:r>
        <w:rPr>
          <w:rFonts w:ascii="Tahoma" w:hAnsi="Tahoma" w:cs="Tahoma"/>
          <w:sz w:val="20"/>
          <w:lang w:val="sr-Cyrl-CS"/>
        </w:rPr>
        <w:instrText xml:space="preserve">" </w:instrText>
      </w:r>
      <w:r>
        <w:rPr>
          <w:rFonts w:ascii="Tahoma" w:hAnsi="Tahoma" w:cs="Tahoma"/>
          <w:sz w:val="20"/>
          <w:lang w:val="sr-Cyrl-CS"/>
        </w:rPr>
      </w:r>
      <w:r>
        <w:rPr>
          <w:rFonts w:ascii="Tahoma" w:hAnsi="Tahoma" w:cs="Tahoma"/>
          <w:sz w:val="20"/>
          <w:lang w:val="sr-Cyrl-CS"/>
        </w:rPr>
        <w:fldChar w:fldCharType="separate"/>
      </w:r>
      <w:r>
        <w:rPr>
          <w:rStyle w:val="Hyperlink"/>
          <w:rFonts w:ascii="Tahoma" w:hAnsi="Tahoma" w:cs="Tahoma"/>
          <w:sz w:val="20"/>
          <w:lang w:val="sr-Cyrl-CS"/>
        </w:rPr>
        <w:t>www.</w:t>
      </w:r>
      <w:proofErr w:type="spellStart"/>
      <w:r>
        <w:rPr>
          <w:rStyle w:val="Hyperlink"/>
          <w:rFonts w:ascii="Tahoma" w:hAnsi="Tahoma" w:cs="Tahoma"/>
          <w:sz w:val="20"/>
        </w:rPr>
        <w:t>knjazevac.rs</w:t>
      </w:r>
      <w:proofErr w:type="spellEnd"/>
      <w:r>
        <w:rPr>
          <w:rFonts w:ascii="Tahoma" w:hAnsi="Tahoma" w:cs="Tahoma"/>
          <w:sz w:val="20"/>
          <w:lang w:val="sr-Cyrl-CS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857A98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857A98" w:rsidRDefault="00857A98" w:rsidP="00857A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ВРСТА ПОСТУПКА</w:t>
      </w:r>
    </w:p>
    <w:p w:rsidR="00857A98" w:rsidRDefault="00857A98" w:rsidP="00857A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857A98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Поступак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радова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мале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вредности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спроводи се</w:t>
      </w:r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чланом</w:t>
      </w:r>
      <w:proofErr w:type="spellEnd"/>
      <w:r>
        <w:rPr>
          <w:rFonts w:ascii="Tahoma" w:hAnsi="Tahoma" w:cs="Tahoma"/>
          <w:sz w:val="20"/>
        </w:rPr>
        <w:t xml:space="preserve"> 39.</w:t>
      </w:r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Закона о јавним набавкама</w:t>
      </w:r>
      <w:r>
        <w:rPr>
          <w:rFonts w:ascii="Tahoma" w:hAnsi="Tahoma" w:cs="Tahoma"/>
          <w:sz w:val="20"/>
        </w:rPr>
        <w:t xml:space="preserve"> (,,</w:t>
      </w:r>
      <w:proofErr w:type="spellStart"/>
      <w:r>
        <w:rPr>
          <w:rFonts w:ascii="Tahoma" w:hAnsi="Tahoma" w:cs="Tahoma"/>
          <w:sz w:val="20"/>
        </w:rPr>
        <w:t>Сл.гласник</w:t>
      </w:r>
      <w:proofErr w:type="spellEnd"/>
      <w:r>
        <w:rPr>
          <w:rFonts w:ascii="Tahoma" w:hAnsi="Tahoma" w:cs="Tahoma"/>
          <w:sz w:val="20"/>
        </w:rPr>
        <w:t xml:space="preserve"> РС“,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124/12</w:t>
      </w:r>
      <w:r>
        <w:rPr>
          <w:rFonts w:ascii="Tahoma" w:hAnsi="Tahoma" w:cs="Tahoma"/>
          <w:sz w:val="20"/>
          <w:lang/>
        </w:rPr>
        <w:t>, 14/15 и 68/15</w:t>
      </w:r>
      <w:r>
        <w:rPr>
          <w:rFonts w:ascii="Tahoma" w:hAnsi="Tahoma" w:cs="Tahoma"/>
          <w:sz w:val="20"/>
        </w:rPr>
        <w:t>)</w:t>
      </w:r>
      <w:r>
        <w:rPr>
          <w:rFonts w:ascii="Tahoma" w:hAnsi="Tahoma" w:cs="Tahoma"/>
          <w:sz w:val="20"/>
          <w:lang w:val="sr-Cyrl-CS"/>
        </w:rPr>
        <w:t>.</w:t>
      </w:r>
    </w:p>
    <w:p w:rsidR="00857A98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857A98" w:rsidRDefault="00857A98" w:rsidP="00857A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ПРЕДМЕТ ЈАВНЕ НАБАВКЕ</w:t>
      </w:r>
    </w:p>
    <w:p w:rsidR="00857A98" w:rsidRDefault="00857A98" w:rsidP="00857A98">
      <w:pPr>
        <w:autoSpaceDE w:val="0"/>
        <w:autoSpaceDN w:val="0"/>
        <w:adjustRightInd w:val="0"/>
        <w:ind w:left="720"/>
        <w:rPr>
          <w:rFonts w:ascii="Tahoma" w:hAnsi="Tahoma" w:cs="Tahoma"/>
          <w:b/>
          <w:sz w:val="20"/>
        </w:rPr>
      </w:pPr>
    </w:p>
    <w:p w:rsidR="00857A98" w:rsidRPr="00C3536C" w:rsidRDefault="00857A98" w:rsidP="00857A98">
      <w:pPr>
        <w:ind w:firstLine="720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Предмет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јавне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добра- набавка опреме- расвета за бину Гургусовачке куле.</w:t>
      </w:r>
      <w:proofErr w:type="gramEnd"/>
    </w:p>
    <w:p w:rsidR="00857A98" w:rsidRPr="00CD1204" w:rsidRDefault="00857A98" w:rsidP="00857A98">
      <w:pPr>
        <w:ind w:firstLine="720"/>
        <w:rPr>
          <w:rFonts w:ascii="Tahoma" w:hAnsi="Tahoma" w:cs="Tahoma"/>
          <w:sz w:val="20"/>
          <w:lang/>
        </w:rPr>
      </w:pP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ознака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општег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речника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набавке</w:t>
      </w:r>
      <w:proofErr w:type="spellEnd"/>
      <w:r>
        <w:rPr>
          <w:rFonts w:ascii="Tahoma" w:hAnsi="Tahoma" w:cs="Tahoma"/>
          <w:sz w:val="20"/>
          <w:lang w:val="sr-Cyrl-CS"/>
        </w:rPr>
        <w:t xml:space="preserve">: </w:t>
      </w:r>
      <w:r w:rsidRPr="00521447">
        <w:rPr>
          <w:rFonts w:ascii="Tahoma" w:hAnsi="Tahoma" w:cs="Tahoma"/>
          <w:sz w:val="20"/>
          <w:szCs w:val="20"/>
          <w:lang/>
        </w:rPr>
        <w:t>31500000- расветна опрема и електричне светиљке</w:t>
      </w:r>
    </w:p>
    <w:p w:rsidR="00857A98" w:rsidRPr="008A6669" w:rsidRDefault="00857A98" w:rsidP="00857A98">
      <w:pPr>
        <w:ind w:firstLine="720"/>
        <w:rPr>
          <w:rFonts w:ascii="Tahoma" w:hAnsi="Tahoma" w:cs="Tahoma"/>
          <w:sz w:val="28"/>
          <w:szCs w:val="28"/>
          <w:lang w:val="sr-Latn-CS"/>
        </w:rPr>
      </w:pPr>
    </w:p>
    <w:p w:rsidR="00857A98" w:rsidRDefault="00857A98" w:rsidP="00857A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КРИТЕРИЈУМ ЗА ДОДЕЛУ УГОВОРА</w:t>
      </w:r>
    </w:p>
    <w:p w:rsidR="00857A98" w:rsidRDefault="00857A98" w:rsidP="00857A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857A98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</w:rPr>
        <w:tab/>
      </w:r>
      <w:proofErr w:type="spellStart"/>
      <w:proofErr w:type="gramStart"/>
      <w:r>
        <w:rPr>
          <w:rFonts w:ascii="Tahoma" w:hAnsi="Tahoma" w:cs="Tahoma"/>
          <w:sz w:val="20"/>
        </w:rPr>
        <w:t>Критеријум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избор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најповољније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најнижа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понуђена</w:t>
      </w:r>
      <w:proofErr w:type="spellEnd"/>
      <w:r>
        <w:rPr>
          <w:rFonts w:ascii="Tahoma" w:hAnsi="Tahoma" w:cs="Tahoma"/>
          <w:b/>
          <w:sz w:val="20"/>
        </w:rPr>
        <w:t xml:space="preserve"> </w:t>
      </w:r>
      <w:proofErr w:type="spellStart"/>
      <w:r>
        <w:rPr>
          <w:rFonts w:ascii="Tahoma" w:hAnsi="Tahoma" w:cs="Tahoma"/>
          <w:b/>
          <w:sz w:val="20"/>
        </w:rPr>
        <w:t>цена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857A98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857A98" w:rsidRDefault="00857A98" w:rsidP="00857A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bCs/>
          <w:sz w:val="20"/>
          <w:lang w:val="sr-Cyrl-CS"/>
        </w:rPr>
      </w:pPr>
      <w:r>
        <w:rPr>
          <w:rFonts w:ascii="Tahoma" w:hAnsi="Tahoma" w:cs="Tahoma"/>
          <w:b/>
          <w:bCs/>
          <w:sz w:val="20"/>
          <w:lang w:val="sr-Cyrl-CS"/>
        </w:rPr>
        <w:t>ПРЕУЗИМАЊЕ КОНКУРСНЕ ДОКУМЕНТАЦИЈЕ</w:t>
      </w:r>
    </w:p>
    <w:p w:rsidR="00857A98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lang w:val="sr-Cyrl-CS"/>
        </w:rPr>
      </w:pPr>
    </w:p>
    <w:p w:rsidR="00857A98" w:rsidRDefault="00857A98" w:rsidP="00857A98">
      <w:pPr>
        <w:autoSpaceDE w:val="0"/>
        <w:autoSpaceDN w:val="0"/>
        <w:adjustRightInd w:val="0"/>
        <w:ind w:firstLine="360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sz w:val="20"/>
          <w:lang w:val="sr-Cyrl-CS"/>
        </w:rPr>
        <w:t xml:space="preserve">     Конкурсна документација може се преузети на Порталу јавних набавки или на интернет презентацији општине Књажевац </w:t>
      </w:r>
      <w:r>
        <w:rPr>
          <w:rFonts w:ascii="Tahoma" w:hAnsi="Tahoma" w:cs="Tahoma"/>
          <w:sz w:val="20"/>
        </w:rPr>
        <w:fldChar w:fldCharType="begin"/>
      </w:r>
      <w:r>
        <w:rPr>
          <w:rFonts w:ascii="Tahoma" w:hAnsi="Tahoma" w:cs="Tahoma"/>
          <w:sz w:val="20"/>
        </w:rPr>
        <w:instrText xml:space="preserve"> HYPERLINK "http://www.knjazevac.rs" </w:instrText>
      </w:r>
      <w:r>
        <w:rPr>
          <w:rFonts w:ascii="Tahoma" w:hAnsi="Tahoma" w:cs="Tahoma"/>
          <w:sz w:val="20"/>
        </w:rPr>
      </w:r>
      <w:r>
        <w:rPr>
          <w:rFonts w:ascii="Tahoma" w:hAnsi="Tahoma" w:cs="Tahoma"/>
          <w:sz w:val="20"/>
        </w:rPr>
        <w:fldChar w:fldCharType="separate"/>
      </w:r>
      <w:r>
        <w:rPr>
          <w:rStyle w:val="Hyperlink"/>
          <w:rFonts w:ascii="Tahoma" w:hAnsi="Tahoma" w:cs="Tahoma"/>
          <w:sz w:val="20"/>
        </w:rPr>
        <w:t>www.knjazevac.rs</w:t>
      </w:r>
      <w:r>
        <w:rPr>
          <w:rFonts w:ascii="Tahoma" w:hAnsi="Tahoma" w:cs="Tahoma"/>
          <w:sz w:val="20"/>
        </w:rPr>
        <w:fldChar w:fldCharType="end"/>
      </w:r>
      <w:r>
        <w:rPr>
          <w:rFonts w:ascii="Tahoma" w:hAnsi="Tahoma" w:cs="Tahoma"/>
          <w:sz w:val="20"/>
        </w:rPr>
        <w:t xml:space="preserve"> </w:t>
      </w:r>
    </w:p>
    <w:p w:rsidR="00857A98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857A98" w:rsidRDefault="00857A98" w:rsidP="00857A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НАЧИН И МЕСТО ПОДНОШЕЊА ПОНУДЕ</w:t>
      </w:r>
    </w:p>
    <w:p w:rsidR="00857A98" w:rsidRDefault="00857A98" w:rsidP="00857A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b/>
          <w:sz w:val="20"/>
        </w:rPr>
      </w:pPr>
    </w:p>
    <w:p w:rsidR="00857A98" w:rsidRPr="009F69D3" w:rsidRDefault="00857A98" w:rsidP="00857A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8"/>
          <w:szCs w:val="28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Понуђачи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писане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складу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конкурсном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документацијом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позивом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доставља</w:t>
      </w:r>
      <w:proofErr w:type="spellEnd"/>
      <w:r>
        <w:rPr>
          <w:rFonts w:ascii="Tahoma" w:hAnsi="Tahoma" w:cs="Tahoma"/>
          <w:sz w:val="20"/>
        </w:rPr>
        <w:t xml:space="preserve">  у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затвореној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коверти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r w:rsidRPr="00F66E10">
        <w:rPr>
          <w:rFonts w:ascii="Tahoma" w:hAnsi="Tahoma" w:cs="Tahoma"/>
          <w:sz w:val="20"/>
          <w:szCs w:val="20"/>
        </w:rPr>
        <w:t xml:space="preserve">„ПОНУДА ЗА ЈАВНУ НАБАВКУ БР. </w:t>
      </w:r>
      <w:r w:rsidRPr="00F66E10">
        <w:rPr>
          <w:rFonts w:ascii="Tahoma" w:hAnsi="Tahoma" w:cs="Tahoma"/>
          <w:sz w:val="20"/>
          <w:szCs w:val="20"/>
          <w:lang w:val="sr-Cyrl-CS"/>
        </w:rPr>
        <w:t>404/1-</w:t>
      </w:r>
      <w:r>
        <w:rPr>
          <w:rFonts w:ascii="Tahoma" w:hAnsi="Tahoma" w:cs="Tahoma"/>
          <w:sz w:val="20"/>
          <w:szCs w:val="20"/>
          <w:lang w:val="sr-Cyrl-CS"/>
        </w:rPr>
        <w:t>18</w:t>
      </w:r>
      <w:r w:rsidRPr="00F66E10">
        <w:rPr>
          <w:rFonts w:ascii="Tahoma" w:hAnsi="Tahoma" w:cs="Tahoma"/>
          <w:sz w:val="20"/>
          <w:szCs w:val="20"/>
          <w:lang w:val="sr-Cyrl-CS"/>
        </w:rPr>
        <w:t>/201</w:t>
      </w:r>
      <w:r>
        <w:rPr>
          <w:rFonts w:ascii="Tahoma" w:hAnsi="Tahoma" w:cs="Tahoma"/>
          <w:sz w:val="20"/>
          <w:szCs w:val="20"/>
          <w:lang w:val="sr-Cyrl-CS"/>
        </w:rPr>
        <w:t>9</w:t>
      </w:r>
      <w:r w:rsidRPr="00F66E10">
        <w:rPr>
          <w:rFonts w:ascii="Tahoma" w:hAnsi="Tahoma" w:cs="Tahoma"/>
          <w:sz w:val="20"/>
          <w:szCs w:val="20"/>
          <w:lang w:val="sr-Cyrl-CS"/>
        </w:rPr>
        <w:t>-02</w:t>
      </w:r>
      <w:r w:rsidRPr="00F66E10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lang/>
        </w:rPr>
        <w:t>набавка опреме- расвета за бину Гургусовачке куле</w:t>
      </w:r>
      <w:r w:rsidRPr="00F66E10">
        <w:rPr>
          <w:rFonts w:ascii="Tahoma" w:hAnsi="Tahoma" w:cs="Tahoma"/>
          <w:sz w:val="20"/>
          <w:szCs w:val="20"/>
        </w:rPr>
        <w:t xml:space="preserve">, НЕ ОТВАРАТИ“, </w:t>
      </w:r>
      <w:proofErr w:type="spellStart"/>
      <w:r>
        <w:rPr>
          <w:rFonts w:ascii="Tahoma" w:hAnsi="Tahoma" w:cs="Tahoma"/>
          <w:sz w:val="20"/>
        </w:rPr>
        <w:t>лично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путем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поште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адресу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Општина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>, 1</w:t>
      </w:r>
      <w:r>
        <w:rPr>
          <w:rFonts w:ascii="Tahoma" w:hAnsi="Tahoma" w:cs="Tahoma"/>
          <w:sz w:val="20"/>
          <w:lang w:val="sr-Cyrl-CS"/>
        </w:rPr>
        <w:t>9350</w:t>
      </w:r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22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04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</w:rPr>
        <w:t>201</w:t>
      </w:r>
      <w:r>
        <w:rPr>
          <w:rFonts w:ascii="Tahoma" w:hAnsi="Tahoma" w:cs="Tahoma"/>
          <w:sz w:val="20"/>
          <w:lang/>
        </w:rPr>
        <w:t>9</w:t>
      </w:r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(</w:t>
      </w:r>
      <w:r>
        <w:rPr>
          <w:rFonts w:ascii="Tahoma" w:hAnsi="Tahoma" w:cs="Tahoma"/>
          <w:sz w:val="20"/>
          <w:lang/>
        </w:rPr>
        <w:t>понедељак</w:t>
      </w:r>
      <w:r>
        <w:rPr>
          <w:rFonts w:ascii="Tahoma" w:hAnsi="Tahoma" w:cs="Tahoma"/>
          <w:sz w:val="20"/>
          <w:lang w:val="sr-Cyrl-CS"/>
        </w:rPr>
        <w:t>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12,</w:t>
      </w:r>
      <w:r>
        <w:rPr>
          <w:rFonts w:ascii="Tahoma" w:hAnsi="Tahoma" w:cs="Tahoma"/>
          <w:sz w:val="20"/>
          <w:lang/>
        </w:rPr>
        <w:t>0</w:t>
      </w:r>
      <w:r>
        <w:rPr>
          <w:rFonts w:ascii="Tahoma" w:hAnsi="Tahoma" w:cs="Tahoma"/>
          <w:sz w:val="20"/>
          <w:lang w:val="sr-Cyrl-CS"/>
        </w:rPr>
        <w:t>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. </w:t>
      </w:r>
      <w:proofErr w:type="spellStart"/>
      <w:proofErr w:type="gramStart"/>
      <w:r>
        <w:rPr>
          <w:rFonts w:ascii="Tahoma" w:hAnsi="Tahoma" w:cs="Tahoma"/>
          <w:sz w:val="20"/>
        </w:rPr>
        <w:t>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полеђини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коверте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наводи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назив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контакт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особа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број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телефон</w:t>
      </w:r>
      <w:proofErr w:type="spellEnd"/>
      <w:r>
        <w:rPr>
          <w:rFonts w:ascii="Tahoma" w:hAnsi="Tahoma" w:cs="Tahoma"/>
          <w:sz w:val="20"/>
          <w:lang w:val="sr-Cyrl-CS"/>
        </w:rPr>
        <w:t>а</w:t>
      </w:r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адреса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857A98" w:rsidRDefault="00857A98" w:rsidP="00857A9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стигла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наведеног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рока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сматраће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благовременом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узеће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разматрање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857A98" w:rsidRDefault="00857A98" w:rsidP="00857A9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 w:val="sr-Cyrl-CS"/>
        </w:rPr>
      </w:pPr>
      <w:proofErr w:type="spellStart"/>
      <w:proofErr w:type="gramStart"/>
      <w:r>
        <w:rPr>
          <w:rFonts w:ascii="Tahoma" w:hAnsi="Tahoma" w:cs="Tahoma"/>
          <w:sz w:val="20"/>
        </w:rPr>
        <w:t>Неблаговремене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отварати</w:t>
      </w:r>
      <w:proofErr w:type="spellEnd"/>
      <w:r>
        <w:rPr>
          <w:rFonts w:ascii="Tahoma" w:hAnsi="Tahoma" w:cs="Tahoma"/>
          <w:sz w:val="20"/>
        </w:rPr>
        <w:t xml:space="preserve"> и </w:t>
      </w:r>
      <w:proofErr w:type="spellStart"/>
      <w:r>
        <w:rPr>
          <w:rFonts w:ascii="Tahoma" w:hAnsi="Tahoma" w:cs="Tahoma"/>
          <w:sz w:val="20"/>
        </w:rPr>
        <w:t>по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окончању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поступка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биће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враћене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понуђачу</w:t>
      </w:r>
      <w:proofErr w:type="spellEnd"/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са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назнаком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иста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поднета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неблаговремено</w:t>
      </w:r>
      <w:proofErr w:type="spellEnd"/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</w:p>
    <w:p w:rsidR="00857A98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lang w:val="sr-Cyrl-CS"/>
        </w:rPr>
      </w:pPr>
    </w:p>
    <w:p w:rsidR="00857A98" w:rsidRDefault="00857A98" w:rsidP="00857A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lastRenderedPageBreak/>
        <w:t>МЕСТО, ВРЕМЕ И НАЧИН ОТВАРАЊА ПОНУДА</w:t>
      </w:r>
    </w:p>
    <w:p w:rsidR="00857A98" w:rsidRDefault="00857A98" w:rsidP="00857A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обавиће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се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/>
        </w:rPr>
        <w:t>22</w:t>
      </w:r>
      <w:r>
        <w:rPr>
          <w:rFonts w:ascii="Tahoma" w:hAnsi="Tahoma" w:cs="Tahoma"/>
          <w:sz w:val="20"/>
          <w:lang w:val="sr-Cyrl-CS"/>
        </w:rPr>
        <w:t>.</w:t>
      </w:r>
      <w:r>
        <w:rPr>
          <w:rFonts w:ascii="Tahoma" w:hAnsi="Tahoma" w:cs="Tahoma"/>
          <w:sz w:val="20"/>
          <w:lang/>
        </w:rPr>
        <w:t>04</w:t>
      </w:r>
      <w:r>
        <w:rPr>
          <w:rFonts w:ascii="Tahoma" w:hAnsi="Tahoma" w:cs="Tahoma"/>
          <w:sz w:val="20"/>
        </w:rPr>
        <w:t>.201</w:t>
      </w:r>
      <w:r>
        <w:rPr>
          <w:rFonts w:ascii="Tahoma" w:hAnsi="Tahoma" w:cs="Tahoma"/>
          <w:sz w:val="20"/>
          <w:lang/>
        </w:rPr>
        <w:t>9</w:t>
      </w:r>
      <w:r>
        <w:rPr>
          <w:rFonts w:ascii="Tahoma" w:hAnsi="Tahoma" w:cs="Tahoma"/>
          <w:sz w:val="20"/>
        </w:rPr>
        <w:t>.</w:t>
      </w:r>
      <w:proofErr w:type="gramEnd"/>
      <w:r>
        <w:rPr>
          <w:rFonts w:ascii="Tahoma" w:hAnsi="Tahoma" w:cs="Tahoma"/>
          <w:sz w:val="20"/>
        </w:rPr>
        <w:t xml:space="preserve"> </w:t>
      </w:r>
      <w:proofErr w:type="spellStart"/>
      <w:proofErr w:type="gramStart"/>
      <w:r>
        <w:rPr>
          <w:rFonts w:ascii="Tahoma" w:hAnsi="Tahoma" w:cs="Tahoma"/>
          <w:sz w:val="20"/>
        </w:rPr>
        <w:t>године</w:t>
      </w:r>
      <w:proofErr w:type="spellEnd"/>
      <w:proofErr w:type="gramEnd"/>
      <w:r>
        <w:rPr>
          <w:rFonts w:ascii="Tahoma" w:hAnsi="Tahoma" w:cs="Tahoma"/>
          <w:sz w:val="20"/>
        </w:rPr>
        <w:t xml:space="preserve"> у </w:t>
      </w:r>
      <w:r>
        <w:rPr>
          <w:rFonts w:ascii="Tahoma" w:hAnsi="Tahoma" w:cs="Tahoma"/>
          <w:sz w:val="20"/>
          <w:lang w:val="sr-Cyrl-CS"/>
        </w:rPr>
        <w:t>12.30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часова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просторијама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Општине Књажевац</w:t>
      </w:r>
      <w:r>
        <w:rPr>
          <w:rFonts w:ascii="Tahoma" w:hAnsi="Tahoma" w:cs="Tahoma"/>
          <w:sz w:val="20"/>
        </w:rPr>
        <w:t xml:space="preserve">, </w:t>
      </w:r>
      <w:proofErr w:type="spellStart"/>
      <w:r>
        <w:rPr>
          <w:rFonts w:ascii="Tahoma" w:hAnsi="Tahoma" w:cs="Tahoma"/>
          <w:sz w:val="20"/>
        </w:rPr>
        <w:t>улица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Милоша Обилића 1</w:t>
      </w:r>
      <w:r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  <w:lang w:val="sr-Cyrl-CS"/>
        </w:rPr>
        <w:t>Књажевац, канцеларија број 1</w:t>
      </w:r>
      <w:r>
        <w:rPr>
          <w:rFonts w:ascii="Tahoma" w:hAnsi="Tahoma" w:cs="Tahoma"/>
          <w:sz w:val="20"/>
        </w:rPr>
        <w:t xml:space="preserve">. </w:t>
      </w:r>
    </w:p>
    <w:p w:rsidR="00857A98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857A98" w:rsidRDefault="00857A98" w:rsidP="00857A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>УСЛОВИ ПОД КОЈИМА ПРЕДСТАВНИЦИ ПОНУЂАЧА МОГУ УЧЕСТВОВАТИ У ПОСТУПКУ ОТВАРАЊА ПОНУДА</w:t>
      </w:r>
    </w:p>
    <w:p w:rsidR="00857A98" w:rsidRDefault="00857A98" w:rsidP="00857A98">
      <w:pPr>
        <w:autoSpaceDE w:val="0"/>
        <w:autoSpaceDN w:val="0"/>
        <w:adjustRightInd w:val="0"/>
        <w:ind w:left="720"/>
        <w:jc w:val="both"/>
        <w:rPr>
          <w:rFonts w:ascii="Tahoma" w:hAnsi="Tahoma" w:cs="Tahoma"/>
          <w:sz w:val="20"/>
        </w:rPr>
      </w:pPr>
      <w:proofErr w:type="spellStart"/>
      <w:proofErr w:type="gramStart"/>
      <w:r>
        <w:rPr>
          <w:rFonts w:ascii="Tahoma" w:hAnsi="Tahoma" w:cs="Tahoma"/>
          <w:sz w:val="20"/>
        </w:rPr>
        <w:t>Отварању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може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присуствовати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овлашћени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представник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понуђача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дужан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пре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почетка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Комисији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поднесе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 xml:space="preserve">писмено </w:t>
      </w:r>
      <w:proofErr w:type="spellStart"/>
      <w:r>
        <w:rPr>
          <w:rFonts w:ascii="Tahoma" w:hAnsi="Tahoma" w:cs="Tahoma"/>
          <w:sz w:val="20"/>
        </w:rPr>
        <w:t>овлашћење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учешће</w:t>
      </w:r>
      <w:proofErr w:type="spellEnd"/>
      <w:r>
        <w:rPr>
          <w:rFonts w:ascii="Tahoma" w:hAnsi="Tahoma" w:cs="Tahoma"/>
          <w:sz w:val="20"/>
        </w:rPr>
        <w:t xml:space="preserve"> у </w:t>
      </w:r>
      <w:proofErr w:type="spellStart"/>
      <w:r>
        <w:rPr>
          <w:rFonts w:ascii="Tahoma" w:hAnsi="Tahoma" w:cs="Tahoma"/>
          <w:sz w:val="20"/>
        </w:rPr>
        <w:t>поступку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 xml:space="preserve"> (</w:t>
      </w:r>
      <w:r>
        <w:rPr>
          <w:rFonts w:ascii="Tahoma" w:hAnsi="Tahoma" w:cs="Tahoma"/>
          <w:sz w:val="20"/>
          <w:lang w:val="sr-Cyrl-CS"/>
        </w:rPr>
        <w:t>образац 12 у конкурсној документацији)</w:t>
      </w:r>
      <w:r>
        <w:rPr>
          <w:rFonts w:ascii="Tahoma" w:hAnsi="Tahoma" w:cs="Tahoma"/>
          <w:sz w:val="20"/>
        </w:rPr>
        <w:t>.</w:t>
      </w:r>
      <w:proofErr w:type="gramEnd"/>
    </w:p>
    <w:p w:rsidR="00857A98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sz w:val="20"/>
        </w:rPr>
      </w:pPr>
    </w:p>
    <w:p w:rsidR="00857A98" w:rsidRDefault="00857A98" w:rsidP="00857A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b/>
          <w:sz w:val="20"/>
          <w:lang w:val="sr-Cyrl-CS"/>
        </w:rPr>
      </w:pPr>
      <w:r>
        <w:rPr>
          <w:rFonts w:ascii="Tahoma" w:hAnsi="Tahoma" w:cs="Tahoma"/>
          <w:b/>
          <w:sz w:val="20"/>
        </w:rPr>
        <w:t xml:space="preserve">РОК ЗА ДОНОШЕЊЕ ОДЛУКЕ </w:t>
      </w:r>
    </w:p>
    <w:p w:rsidR="00857A98" w:rsidRDefault="00857A98" w:rsidP="00857A98">
      <w:pPr>
        <w:autoSpaceDE w:val="0"/>
        <w:autoSpaceDN w:val="0"/>
        <w:adjustRightInd w:val="0"/>
        <w:ind w:firstLine="720"/>
        <w:jc w:val="both"/>
        <w:rPr>
          <w:rFonts w:ascii="Tahoma" w:hAnsi="Tahoma" w:cs="Tahoma"/>
          <w:sz w:val="20"/>
          <w:lang/>
        </w:rPr>
      </w:pPr>
      <w:proofErr w:type="spellStart"/>
      <w:proofErr w:type="gramStart"/>
      <w:r>
        <w:rPr>
          <w:rFonts w:ascii="Tahoma" w:hAnsi="Tahoma" w:cs="Tahoma"/>
          <w:sz w:val="20"/>
        </w:rPr>
        <w:t>Рок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за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доношење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одлуке</w:t>
      </w:r>
      <w:proofErr w:type="spellEnd"/>
      <w:r>
        <w:rPr>
          <w:rFonts w:ascii="Tahoma" w:hAnsi="Tahoma" w:cs="Tahoma"/>
          <w:sz w:val="20"/>
        </w:rPr>
        <w:t xml:space="preserve"> о </w:t>
      </w:r>
      <w:proofErr w:type="spellStart"/>
      <w:r>
        <w:rPr>
          <w:rFonts w:ascii="Tahoma" w:hAnsi="Tahoma" w:cs="Tahoma"/>
          <w:sz w:val="20"/>
        </w:rPr>
        <w:t>додели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уговора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је</w:t>
      </w:r>
      <w:proofErr w:type="spellEnd"/>
      <w:r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  <w:lang w:val="sr-Cyrl-CS"/>
        </w:rPr>
        <w:t>10 (десет)</w:t>
      </w:r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од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дана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отварања</w:t>
      </w:r>
      <w:proofErr w:type="spellEnd"/>
      <w:r>
        <w:rPr>
          <w:rFonts w:ascii="Tahoma" w:hAnsi="Tahoma" w:cs="Tahoma"/>
          <w:sz w:val="20"/>
        </w:rPr>
        <w:t xml:space="preserve"> </w:t>
      </w:r>
      <w:proofErr w:type="spellStart"/>
      <w:r>
        <w:rPr>
          <w:rFonts w:ascii="Tahoma" w:hAnsi="Tahoma" w:cs="Tahoma"/>
          <w:sz w:val="20"/>
        </w:rPr>
        <w:t>понуда</w:t>
      </w:r>
      <w:proofErr w:type="spellEnd"/>
      <w:r>
        <w:rPr>
          <w:rFonts w:ascii="Tahoma" w:hAnsi="Tahoma" w:cs="Tahoma"/>
          <w:sz w:val="20"/>
        </w:rPr>
        <w:t>.</w:t>
      </w:r>
      <w:proofErr w:type="gramEnd"/>
    </w:p>
    <w:p w:rsidR="00857A98" w:rsidRPr="00CD1204" w:rsidRDefault="00857A98" w:rsidP="00857A98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lang/>
        </w:rPr>
      </w:pPr>
    </w:p>
    <w:p w:rsidR="00857A98" w:rsidRPr="00CD1204" w:rsidRDefault="00857A98" w:rsidP="00857A9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line="240" w:lineRule="auto"/>
        <w:jc w:val="both"/>
        <w:rPr>
          <w:rFonts w:ascii="Tahoma" w:hAnsi="Tahoma" w:cs="Tahoma"/>
          <w:sz w:val="20"/>
          <w:lang w:val="sr-Cyrl-CS"/>
        </w:rPr>
      </w:pPr>
      <w:r>
        <w:rPr>
          <w:rFonts w:ascii="Tahoma" w:hAnsi="Tahoma" w:cs="Tahoma"/>
          <w:b/>
          <w:sz w:val="20"/>
        </w:rPr>
        <w:t>ЛИЦЕ ЗА КОНТАКТ</w:t>
      </w:r>
      <w:r>
        <w:rPr>
          <w:rFonts w:ascii="Tahoma" w:hAnsi="Tahoma" w:cs="Tahoma"/>
          <w:b/>
          <w:sz w:val="20"/>
          <w:lang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Додатне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информације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могу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се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добити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на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  <w:lang/>
        </w:rPr>
        <w:t xml:space="preserve">адресу електронске поште </w:t>
      </w:r>
      <w:r>
        <w:rPr>
          <w:rFonts w:ascii="Tahoma" w:hAnsi="Tahoma"/>
          <w:sz w:val="20"/>
          <w:szCs w:val="20"/>
          <w:lang/>
        </w:rPr>
        <w:fldChar w:fldCharType="begin"/>
      </w:r>
      <w:r>
        <w:rPr>
          <w:rFonts w:ascii="Tahoma" w:hAnsi="Tahoma"/>
          <w:sz w:val="20"/>
          <w:szCs w:val="20"/>
          <w:lang/>
        </w:rPr>
        <w:instrText xml:space="preserve"> HYPERLINK "mailto:</w:instrText>
      </w:r>
      <w:r w:rsidRPr="00CD1204">
        <w:rPr>
          <w:rFonts w:ascii="Tahoma" w:hAnsi="Tahoma"/>
          <w:sz w:val="20"/>
          <w:szCs w:val="20"/>
          <w:lang/>
        </w:rPr>
        <w:instrText>marko.r</w:instrText>
      </w:r>
      <w:r w:rsidRPr="00CD1204">
        <w:rPr>
          <w:rFonts w:ascii="Tahoma" w:hAnsi="Tahoma"/>
          <w:sz w:val="20"/>
          <w:szCs w:val="20"/>
          <w:lang/>
        </w:rPr>
        <w:instrText>i</w:instrText>
      </w:r>
      <w:r w:rsidRPr="00CD1204">
        <w:rPr>
          <w:rFonts w:ascii="Tahoma" w:hAnsi="Tahoma"/>
          <w:sz w:val="20"/>
          <w:szCs w:val="20"/>
          <w:lang/>
        </w:rPr>
        <w:instrText>stic@knjazevac.rs</w:instrText>
      </w:r>
      <w:r>
        <w:rPr>
          <w:rFonts w:ascii="Tahoma" w:hAnsi="Tahoma"/>
          <w:sz w:val="20"/>
          <w:szCs w:val="20"/>
          <w:lang/>
        </w:rPr>
        <w:instrText xml:space="preserve">" </w:instrText>
      </w:r>
      <w:r>
        <w:rPr>
          <w:rFonts w:ascii="Tahoma" w:hAnsi="Tahoma"/>
          <w:sz w:val="20"/>
          <w:szCs w:val="20"/>
          <w:lang/>
        </w:rPr>
        <w:fldChar w:fldCharType="separate"/>
      </w:r>
      <w:r w:rsidRPr="009C7ED3">
        <w:rPr>
          <w:rStyle w:val="Hyperlink"/>
          <w:rFonts w:ascii="Tahoma" w:hAnsi="Tahoma"/>
          <w:sz w:val="20"/>
          <w:szCs w:val="20"/>
          <w:lang/>
        </w:rPr>
        <w:t>marko.r</w:t>
      </w:r>
      <w:r w:rsidRPr="009C7ED3">
        <w:rPr>
          <w:rStyle w:val="Hyperlink"/>
          <w:rFonts w:ascii="Tahoma" w:hAnsi="Tahoma"/>
          <w:sz w:val="20"/>
          <w:szCs w:val="20"/>
          <w:lang/>
        </w:rPr>
        <w:t>i</w:t>
      </w:r>
      <w:r w:rsidRPr="009C7ED3">
        <w:rPr>
          <w:rStyle w:val="Hyperlink"/>
          <w:rFonts w:ascii="Tahoma" w:hAnsi="Tahoma"/>
          <w:sz w:val="20"/>
          <w:szCs w:val="20"/>
          <w:lang/>
        </w:rPr>
        <w:t>stic@knjazevac.rs</w:t>
      </w:r>
      <w:r>
        <w:rPr>
          <w:rFonts w:ascii="Tahoma" w:hAnsi="Tahoma"/>
          <w:sz w:val="20"/>
          <w:szCs w:val="20"/>
          <w:lang/>
        </w:rPr>
        <w:fldChar w:fldCharType="end"/>
      </w:r>
      <w:r>
        <w:rPr>
          <w:rFonts w:ascii="Tahoma" w:hAnsi="Tahoma"/>
          <w:sz w:val="20"/>
          <w:szCs w:val="20"/>
          <w:lang/>
        </w:rPr>
        <w:t xml:space="preserve"> </w:t>
      </w:r>
      <w:r>
        <w:rPr>
          <w:rFonts w:ascii="Tahoma" w:hAnsi="Tahoma"/>
          <w:sz w:val="20"/>
          <w:szCs w:val="20"/>
          <w:lang/>
        </w:rPr>
        <w:t xml:space="preserve">. </w:t>
      </w:r>
      <w:proofErr w:type="spellStart"/>
      <w:r w:rsidRPr="00CD1204">
        <w:rPr>
          <w:rFonts w:ascii="Tahoma" w:hAnsi="Tahoma"/>
          <w:sz w:val="20"/>
          <w:szCs w:val="20"/>
        </w:rPr>
        <w:t>Контакт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особа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је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Ристић</w:t>
      </w:r>
      <w:proofErr w:type="spellEnd"/>
      <w:r w:rsidRPr="00CD1204">
        <w:rPr>
          <w:rFonts w:ascii="Tahoma" w:hAnsi="Tahoma"/>
          <w:sz w:val="20"/>
          <w:szCs w:val="20"/>
        </w:rPr>
        <w:t xml:space="preserve"> </w:t>
      </w:r>
      <w:proofErr w:type="spellStart"/>
      <w:r w:rsidRPr="00CD1204">
        <w:rPr>
          <w:rFonts w:ascii="Tahoma" w:hAnsi="Tahoma"/>
          <w:sz w:val="20"/>
          <w:szCs w:val="20"/>
        </w:rPr>
        <w:t>Марко</w:t>
      </w:r>
      <w:proofErr w:type="spellEnd"/>
      <w:r>
        <w:rPr>
          <w:rFonts w:ascii="Tahoma" w:hAnsi="Tahoma"/>
          <w:sz w:val="20"/>
          <w:szCs w:val="20"/>
          <w:lang/>
        </w:rPr>
        <w:t>.</w:t>
      </w:r>
      <w:r w:rsidRPr="00CD1204">
        <w:rPr>
          <w:rFonts w:ascii="Tahoma" w:hAnsi="Tahoma"/>
          <w:sz w:val="20"/>
          <w:szCs w:val="20"/>
        </w:rPr>
        <w:t xml:space="preserve"> </w:t>
      </w:r>
    </w:p>
    <w:p w:rsidR="00857A98" w:rsidRDefault="00857A98" w:rsidP="00857A98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eastAsia="sr-Latn-CS"/>
        </w:rPr>
      </w:pPr>
    </w:p>
    <w:p w:rsidR="00FB4CBF" w:rsidRDefault="00FB4CBF" w:rsidP="00FB4CBF">
      <w:pPr>
        <w:autoSpaceDE w:val="0"/>
        <w:autoSpaceDN w:val="0"/>
        <w:adjustRightInd w:val="0"/>
        <w:rPr>
          <w:rFonts w:ascii="Tahoma" w:hAnsi="Tahoma" w:cs="Tahoma"/>
          <w:b/>
          <w:bCs/>
          <w:iCs/>
          <w:sz w:val="20"/>
          <w:szCs w:val="32"/>
          <w:lang w:eastAsia="sr-Latn-CS"/>
        </w:rPr>
      </w:pPr>
    </w:p>
    <w:p w:rsidR="009367DF" w:rsidRPr="003D0863" w:rsidRDefault="009367DF" w:rsidP="00FB4CBF">
      <w:pPr>
        <w:jc w:val="center"/>
        <w:rPr>
          <w:rFonts w:ascii="Tahoma" w:hAnsi="Tahoma" w:cs="Tahoma"/>
          <w:sz w:val="20"/>
          <w:szCs w:val="20"/>
        </w:rPr>
      </w:pPr>
    </w:p>
    <w:sectPr w:rsidR="009367DF" w:rsidRPr="003D0863" w:rsidSect="009367D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10DD4"/>
    <w:multiLevelType w:val="hybridMultilevel"/>
    <w:tmpl w:val="EC040342"/>
    <w:lvl w:ilvl="0" w:tplc="E41EF9A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739"/>
    <w:multiLevelType w:val="hybridMultilevel"/>
    <w:tmpl w:val="B5BC9688"/>
    <w:lvl w:ilvl="0" w:tplc="34A8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E2B1B"/>
    <w:rsid w:val="000649F5"/>
    <w:rsid w:val="000D3B60"/>
    <w:rsid w:val="00191A68"/>
    <w:rsid w:val="001A3FD2"/>
    <w:rsid w:val="001E7585"/>
    <w:rsid w:val="003C7418"/>
    <w:rsid w:val="003D0863"/>
    <w:rsid w:val="003E2B1B"/>
    <w:rsid w:val="00587861"/>
    <w:rsid w:val="006812CC"/>
    <w:rsid w:val="006E2CC1"/>
    <w:rsid w:val="00710C65"/>
    <w:rsid w:val="00763152"/>
    <w:rsid w:val="007F4AA4"/>
    <w:rsid w:val="00857A98"/>
    <w:rsid w:val="00930D5E"/>
    <w:rsid w:val="009367DF"/>
    <w:rsid w:val="00BA3479"/>
    <w:rsid w:val="00CC2902"/>
    <w:rsid w:val="00D824EB"/>
    <w:rsid w:val="00E115EA"/>
    <w:rsid w:val="00E63D27"/>
    <w:rsid w:val="00EE4E3C"/>
    <w:rsid w:val="00FB45AC"/>
    <w:rsid w:val="00FB4CBF"/>
    <w:rsid w:val="00FD3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2B1B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E2B1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rmarko</dc:creator>
  <cp:lastModifiedBy>rimarko</cp:lastModifiedBy>
  <cp:revision>13</cp:revision>
  <dcterms:created xsi:type="dcterms:W3CDTF">2014-02-14T13:26:00Z</dcterms:created>
  <dcterms:modified xsi:type="dcterms:W3CDTF">2019-04-10T12:47:00Z</dcterms:modified>
</cp:coreProperties>
</file>